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1D84C">
      <w:pPr>
        <w:pStyle w:val="6"/>
        <w:ind w:right="400"/>
        <w:jc w:val="left"/>
        <w:rPr>
          <w:rFonts w:ascii="黑体" w:hAnsi="黑体" w:eastAsia="黑体" w:cs="黑体"/>
          <w:b/>
          <w:color w:val="auto"/>
          <w:sz w:val="40"/>
          <w:szCs w:val="32"/>
          <w:highlight w:val="none"/>
          <w:lang w:eastAsia="zh-CN"/>
        </w:rPr>
      </w:pPr>
      <w:r>
        <w:rPr>
          <w:rFonts w:hint="eastAsia" w:ascii="Arial" w:hAnsi="Arial" w:eastAsia="Arial" w:cs="Arial"/>
          <w:b/>
          <w:bCs/>
          <w:color w:val="auto"/>
          <w:sz w:val="40"/>
          <w:szCs w:val="32"/>
          <w:highlight w:val="none"/>
          <w:lang w:eastAsia="zh-CN"/>
        </w:rPr>
        <w:t>Attachment 1</w:t>
      </w:r>
    </w:p>
    <w:p w14:paraId="56A1D84D">
      <w:pPr>
        <w:pStyle w:val="6"/>
        <w:ind w:left="400" w:right="400"/>
        <w:jc w:val="center"/>
        <w:rPr>
          <w:rFonts w:ascii="黑体" w:hAnsi="黑体" w:eastAsia="黑体" w:cs="黑体"/>
          <w:b/>
          <w:color w:val="auto"/>
          <w:sz w:val="40"/>
          <w:szCs w:val="32"/>
          <w:highlight w:val="none"/>
          <w:lang w:eastAsia="zh-CN"/>
        </w:rPr>
      </w:pPr>
      <w:r>
        <w:rPr>
          <w:rFonts w:hint="eastAsia" w:ascii="Arial" w:hAnsi="Arial" w:eastAsia="Arial" w:cs="Arial"/>
          <w:b/>
          <w:bCs/>
          <w:color w:val="auto"/>
          <w:sz w:val="40"/>
          <w:szCs w:val="32"/>
          <w:highlight w:val="none"/>
          <w:lang w:eastAsia="zh-CN"/>
        </w:rPr>
        <w:t>2025 Jingdezhen Prize Registration Form</w:t>
      </w:r>
    </w:p>
    <w:p w14:paraId="56A1D84E">
      <w:pPr>
        <w:pStyle w:val="7"/>
        <w:spacing w:before="156" w:beforeLines="50" w:after="156" w:afterLines="50"/>
        <w:rPr>
          <w:rFonts w:ascii="黑体" w:hAnsi="黑体" w:eastAsia="黑体" w:cs="黑体"/>
          <w:b/>
          <w:bCs/>
          <w:color w:val="auto"/>
          <w:sz w:val="16"/>
          <w:szCs w:val="16"/>
          <w:highlight w:val="none"/>
          <w:lang w:eastAsia="zh-CN"/>
        </w:rPr>
      </w:pPr>
      <w:r>
        <w:rPr>
          <w:rFonts w:hint="eastAsia" w:ascii="Arial" w:hAnsi="Arial" w:eastAsia="Arial" w:cs="Arial"/>
          <w:b/>
          <w:bCs/>
          <w:color w:val="auto"/>
          <w:highlight w:val="none"/>
          <w:lang w:eastAsia="zh-CN"/>
        </w:rPr>
        <w:t>Candidate Information</w:t>
      </w:r>
      <w:r>
        <w:rPr>
          <w:rFonts w:hint="eastAsia" w:ascii="Arial" w:hAnsi="Arial" w:eastAsia="Arial" w:cs="Arial"/>
          <w:b/>
          <w:bCs/>
          <w:color w:val="auto"/>
          <w:sz w:val="16"/>
          <w:szCs w:val="16"/>
          <w:highlight w:val="none"/>
          <w:lang w:eastAsia="zh-CN"/>
        </w:rPr>
        <w:t xml:space="preserve"> (A detailed CV can be submitted separately via e-mail as an attachment)</w:t>
      </w:r>
    </w:p>
    <w:tbl>
      <w:tblPr>
        <w:tblStyle w:val="4"/>
        <w:tblW w:w="0" w:type="auto"/>
        <w:tblInd w:w="102" w:type="dxa"/>
        <w:tblLayout w:type="autofit"/>
        <w:tblCellMar>
          <w:top w:w="28" w:type="dxa"/>
          <w:left w:w="102" w:type="dxa"/>
          <w:bottom w:w="28" w:type="dxa"/>
          <w:right w:w="102" w:type="dxa"/>
        </w:tblCellMar>
      </w:tblPr>
      <w:tblGrid>
        <w:gridCol w:w="2365"/>
        <w:gridCol w:w="3308"/>
        <w:gridCol w:w="4543"/>
      </w:tblGrid>
      <w:tr w14:paraId="56A1D852">
        <w:trPr>
          <w:trHeight w:val="370" w:hRule="atLeast"/>
        </w:trPr>
        <w:tc>
          <w:tcPr>
            <w:tcW w:w="2371" w:type="dxa"/>
            <w:vMerge w:val="restart"/>
            <w:tcBorders>
              <w:top w:val="single" w:color="auto" w:sz="4" w:space="0"/>
              <w:left w:val="single" w:color="auto" w:sz="4" w:space="0"/>
              <w:bottom w:val="single" w:color="auto" w:sz="4" w:space="0"/>
              <w:right w:val="single" w:color="auto" w:sz="4" w:space="0"/>
            </w:tcBorders>
            <w:vAlign w:val="center"/>
          </w:tcPr>
          <w:p w14:paraId="56A1D84F">
            <w:pPr>
              <w:pStyle w:val="7"/>
              <w:jc w:val="center"/>
              <w:rPr>
                <w:rFonts w:ascii="黑体" w:hAnsi="黑体" w:eastAsia="黑体" w:cs="黑体"/>
                <w:b/>
                <w:color w:val="auto"/>
                <w:sz w:val="16"/>
                <w:szCs w:val="16"/>
                <w:highlight w:val="none"/>
                <w:lang w:eastAsia="zh-CN"/>
              </w:rPr>
            </w:pPr>
            <w:r>
              <w:rPr>
                <w:rFonts w:hint="eastAsia" w:ascii="Arial" w:hAnsi="Arial" w:eastAsia="Arial" w:cs="Arial"/>
                <w:b/>
                <w:bCs/>
                <w:color w:val="auto"/>
                <w:sz w:val="16"/>
                <w:szCs w:val="16"/>
                <w:highlight w:val="none"/>
                <w:lang w:eastAsia="zh-CN"/>
              </w:rPr>
              <w:t>(Photo)</w:t>
            </w:r>
          </w:p>
        </w:tc>
        <w:tc>
          <w:tcPr>
            <w:tcW w:w="3316" w:type="dxa"/>
            <w:tcBorders>
              <w:top w:val="single" w:color="auto" w:sz="4" w:space="0"/>
              <w:left w:val="single" w:color="auto" w:sz="4" w:space="0"/>
              <w:bottom w:val="single" w:color="auto" w:sz="4" w:space="0"/>
              <w:right w:val="single" w:color="auto" w:sz="4" w:space="0"/>
            </w:tcBorders>
            <w:vAlign w:val="center"/>
          </w:tcPr>
          <w:p w14:paraId="56A1D850">
            <w:pPr>
              <w:pStyle w:val="7"/>
              <w:rPr>
                <w:rFonts w:ascii="黑体" w:hAnsi="黑体" w:eastAsia="黑体" w:cs="黑体"/>
                <w:b/>
                <w:color w:val="auto"/>
                <w:sz w:val="18"/>
                <w:szCs w:val="18"/>
                <w:highlight w:val="none"/>
              </w:rPr>
            </w:pPr>
            <w:r>
              <w:rPr>
                <w:rFonts w:hint="eastAsia" w:ascii="Arial" w:hAnsi="Arial" w:eastAsia="Arial" w:cs="Arial"/>
                <w:b/>
                <w:bCs/>
                <w:color w:val="auto"/>
                <w:sz w:val="16"/>
                <w:szCs w:val="16"/>
                <w:highlight w:val="none"/>
                <w:lang w:eastAsia="zh-CN"/>
              </w:rPr>
              <w:t>Name:</w:t>
            </w:r>
          </w:p>
        </w:tc>
        <w:tc>
          <w:tcPr>
            <w:tcW w:w="4554" w:type="dxa"/>
            <w:tcBorders>
              <w:top w:val="single" w:color="000000" w:sz="2" w:space="0"/>
              <w:left w:val="single" w:color="auto" w:sz="4" w:space="0"/>
              <w:bottom w:val="single" w:color="000000" w:sz="2" w:space="0"/>
              <w:right w:val="single" w:color="000000" w:sz="2" w:space="0"/>
            </w:tcBorders>
            <w:vAlign w:val="center"/>
          </w:tcPr>
          <w:p w14:paraId="56A1D851">
            <w:pPr>
              <w:pStyle w:val="7"/>
              <w:rPr>
                <w:rFonts w:ascii="黑体" w:hAnsi="黑体" w:eastAsia="黑体" w:cs="黑体"/>
                <w:b/>
                <w:color w:val="auto"/>
                <w:sz w:val="18"/>
                <w:szCs w:val="18"/>
                <w:highlight w:val="none"/>
              </w:rPr>
            </w:pPr>
            <w:r>
              <w:rPr>
                <w:rFonts w:hint="eastAsia" w:ascii="Arial" w:hAnsi="Arial" w:eastAsia="Arial" w:cs="Arial"/>
                <w:b/>
                <w:bCs/>
                <w:color w:val="auto"/>
                <w:sz w:val="16"/>
                <w:szCs w:val="16"/>
                <w:highlight w:val="none"/>
                <w:lang w:eastAsia="zh-CN"/>
              </w:rPr>
              <w:t>Nationality:</w:t>
            </w:r>
          </w:p>
        </w:tc>
      </w:tr>
      <w:tr w14:paraId="56A1D856">
        <w:trPr>
          <w:trHeight w:val="362" w:hRule="atLeast"/>
        </w:trPr>
        <w:tc>
          <w:tcPr>
            <w:tcW w:w="2371" w:type="dxa"/>
            <w:vMerge w:val="continue"/>
            <w:tcBorders>
              <w:top w:val="single" w:color="auto" w:sz="4" w:space="0"/>
              <w:left w:val="single" w:color="auto" w:sz="4" w:space="0"/>
              <w:bottom w:val="single" w:color="auto" w:sz="4" w:space="0"/>
              <w:right w:val="single" w:color="auto" w:sz="4" w:space="0"/>
            </w:tcBorders>
            <w:vAlign w:val="center"/>
          </w:tcPr>
          <w:p w14:paraId="56A1D853">
            <w:pPr>
              <w:pStyle w:val="7"/>
              <w:jc w:val="center"/>
              <w:rPr>
                <w:rFonts w:ascii="黑体" w:hAnsi="黑体" w:eastAsia="黑体" w:cs="黑体"/>
                <w:color w:val="auto"/>
                <w:sz w:val="18"/>
                <w:szCs w:val="18"/>
                <w:highlight w:val="none"/>
              </w:rPr>
            </w:pPr>
          </w:p>
        </w:tc>
        <w:tc>
          <w:tcPr>
            <w:tcW w:w="3316" w:type="dxa"/>
            <w:tcBorders>
              <w:top w:val="single" w:color="auto" w:sz="4" w:space="0"/>
              <w:left w:val="single" w:color="auto" w:sz="4" w:space="0"/>
              <w:bottom w:val="single" w:color="auto" w:sz="4" w:space="0"/>
              <w:right w:val="single" w:color="auto" w:sz="4" w:space="0"/>
            </w:tcBorders>
            <w:vAlign w:val="center"/>
          </w:tcPr>
          <w:p w14:paraId="56A1D854">
            <w:pPr>
              <w:pStyle w:val="7"/>
              <w:rPr>
                <w:rFonts w:ascii="黑体" w:hAnsi="黑体" w:eastAsia="黑体" w:cs="黑体"/>
                <w:b/>
                <w:color w:val="auto"/>
                <w:sz w:val="18"/>
                <w:szCs w:val="18"/>
                <w:highlight w:val="none"/>
                <w:lang w:eastAsia="zh-CN"/>
              </w:rPr>
            </w:pPr>
            <w:r>
              <w:rPr>
                <w:rFonts w:hint="eastAsia" w:ascii="Arial" w:hAnsi="Arial" w:eastAsia="Arial" w:cs="Arial"/>
                <w:b/>
                <w:bCs/>
                <w:color w:val="auto"/>
                <w:sz w:val="16"/>
                <w:szCs w:val="16"/>
                <w:highlight w:val="none"/>
                <w:lang w:eastAsia="zh-CN"/>
              </w:rPr>
              <w:t>Date of birth (month/year):</w:t>
            </w:r>
          </w:p>
        </w:tc>
        <w:tc>
          <w:tcPr>
            <w:tcW w:w="4554" w:type="dxa"/>
            <w:tcBorders>
              <w:top w:val="single" w:color="000000" w:sz="2" w:space="0"/>
              <w:left w:val="single" w:color="auto" w:sz="4" w:space="0"/>
              <w:bottom w:val="single" w:color="000000" w:sz="2" w:space="0"/>
              <w:right w:val="single" w:color="000000" w:sz="2" w:space="0"/>
            </w:tcBorders>
            <w:vAlign w:val="center"/>
          </w:tcPr>
          <w:p w14:paraId="56A1D855">
            <w:pPr>
              <w:pStyle w:val="7"/>
              <w:rPr>
                <w:rFonts w:ascii="黑体" w:hAnsi="黑体" w:eastAsia="黑体" w:cs="黑体"/>
                <w:b/>
                <w:color w:val="auto"/>
                <w:sz w:val="18"/>
                <w:szCs w:val="18"/>
                <w:highlight w:val="none"/>
                <w:lang w:eastAsia="zh-CN"/>
              </w:rPr>
            </w:pPr>
            <w:r>
              <w:rPr>
                <w:rFonts w:hint="eastAsia" w:ascii="Arial" w:hAnsi="Arial" w:eastAsia="Arial" w:cs="Arial"/>
                <w:b/>
                <w:bCs/>
                <w:color w:val="auto"/>
                <w:sz w:val="16"/>
                <w:szCs w:val="16"/>
                <w:highlight w:val="none"/>
                <w:lang w:eastAsia="zh-CN"/>
              </w:rPr>
              <w:t>Gender:</w:t>
            </w:r>
          </w:p>
        </w:tc>
      </w:tr>
      <w:tr w14:paraId="56A1D85A">
        <w:trPr>
          <w:trHeight w:val="368" w:hRule="atLeast"/>
        </w:trPr>
        <w:tc>
          <w:tcPr>
            <w:tcW w:w="2371" w:type="dxa"/>
            <w:vMerge w:val="continue"/>
            <w:tcBorders>
              <w:top w:val="single" w:color="auto" w:sz="4" w:space="0"/>
              <w:left w:val="single" w:color="auto" w:sz="4" w:space="0"/>
              <w:bottom w:val="single" w:color="auto" w:sz="4" w:space="0"/>
              <w:right w:val="single" w:color="auto" w:sz="4" w:space="0"/>
            </w:tcBorders>
            <w:vAlign w:val="center"/>
          </w:tcPr>
          <w:p w14:paraId="56A1D857">
            <w:pPr>
              <w:pStyle w:val="7"/>
              <w:jc w:val="center"/>
              <w:rPr>
                <w:rFonts w:ascii="黑体" w:hAnsi="黑体" w:eastAsia="黑体" w:cs="黑体"/>
                <w:color w:val="auto"/>
                <w:sz w:val="18"/>
                <w:szCs w:val="18"/>
                <w:highlight w:val="none"/>
              </w:rPr>
            </w:pPr>
          </w:p>
        </w:tc>
        <w:tc>
          <w:tcPr>
            <w:tcW w:w="3316" w:type="dxa"/>
            <w:tcBorders>
              <w:top w:val="single" w:color="auto" w:sz="4" w:space="0"/>
              <w:left w:val="single" w:color="auto" w:sz="4" w:space="0"/>
              <w:bottom w:val="single" w:color="auto" w:sz="4" w:space="0"/>
              <w:right w:val="single" w:color="auto" w:sz="4" w:space="0"/>
            </w:tcBorders>
            <w:vAlign w:val="center"/>
          </w:tcPr>
          <w:p w14:paraId="56A1D858">
            <w:pPr>
              <w:pStyle w:val="7"/>
              <w:rPr>
                <w:rFonts w:ascii="黑体" w:hAnsi="黑体" w:eastAsia="黑体" w:cs="黑体"/>
                <w:b/>
                <w:color w:val="auto"/>
                <w:sz w:val="18"/>
                <w:szCs w:val="18"/>
                <w:highlight w:val="none"/>
                <w:lang w:eastAsia="zh-CN"/>
              </w:rPr>
            </w:pPr>
            <w:r>
              <w:rPr>
                <w:rFonts w:hint="eastAsia" w:ascii="Arial" w:hAnsi="Arial" w:eastAsia="Arial" w:cs="Arial"/>
                <w:b/>
                <w:bCs/>
                <w:color w:val="auto"/>
                <w:sz w:val="16"/>
                <w:szCs w:val="16"/>
                <w:highlight w:val="none"/>
                <w:lang w:eastAsia="zh-CN"/>
              </w:rPr>
              <w:t>Occupation:</w:t>
            </w:r>
          </w:p>
        </w:tc>
        <w:tc>
          <w:tcPr>
            <w:tcW w:w="4554" w:type="dxa"/>
            <w:tcBorders>
              <w:top w:val="single" w:color="000000" w:sz="2" w:space="0"/>
              <w:left w:val="single" w:color="auto" w:sz="4" w:space="0"/>
              <w:bottom w:val="single" w:color="000000" w:sz="2" w:space="0"/>
              <w:right w:val="single" w:color="000000" w:sz="2" w:space="0"/>
            </w:tcBorders>
            <w:vAlign w:val="center"/>
          </w:tcPr>
          <w:p w14:paraId="56A1D859">
            <w:pPr>
              <w:pStyle w:val="7"/>
              <w:rPr>
                <w:rFonts w:ascii="黑体" w:hAnsi="黑体" w:eastAsia="黑体" w:cs="黑体"/>
                <w:b/>
                <w:color w:val="auto"/>
                <w:sz w:val="18"/>
                <w:szCs w:val="18"/>
                <w:highlight w:val="none"/>
                <w:lang w:eastAsia="zh-CN"/>
              </w:rPr>
            </w:pPr>
            <w:r>
              <w:rPr>
                <w:rFonts w:hint="eastAsia" w:ascii="Arial" w:hAnsi="Arial" w:eastAsia="Arial" w:cs="Arial"/>
                <w:b/>
                <w:bCs/>
                <w:color w:val="auto"/>
                <w:sz w:val="16"/>
                <w:szCs w:val="16"/>
                <w:highlight w:val="none"/>
                <w:lang w:eastAsia="zh-CN"/>
              </w:rPr>
              <w:t>ID number (ID card/passport):</w:t>
            </w:r>
          </w:p>
        </w:tc>
      </w:tr>
      <w:tr w14:paraId="56A1D85D">
        <w:trPr>
          <w:trHeight w:val="435" w:hRule="atLeast"/>
        </w:trPr>
        <w:tc>
          <w:tcPr>
            <w:tcW w:w="2371" w:type="dxa"/>
            <w:vMerge w:val="continue"/>
            <w:tcBorders>
              <w:top w:val="single" w:color="auto" w:sz="4" w:space="0"/>
              <w:left w:val="single" w:color="auto" w:sz="4" w:space="0"/>
              <w:bottom w:val="single" w:color="auto" w:sz="4" w:space="0"/>
              <w:right w:val="single" w:color="auto" w:sz="4" w:space="0"/>
            </w:tcBorders>
            <w:vAlign w:val="center"/>
          </w:tcPr>
          <w:p w14:paraId="56A1D85B">
            <w:pPr>
              <w:pStyle w:val="7"/>
              <w:jc w:val="center"/>
              <w:rPr>
                <w:rFonts w:ascii="黑体" w:hAnsi="黑体" w:eastAsia="黑体" w:cs="黑体"/>
                <w:color w:val="auto"/>
                <w:sz w:val="18"/>
                <w:szCs w:val="18"/>
                <w:highlight w:val="none"/>
              </w:rPr>
            </w:pPr>
          </w:p>
        </w:tc>
        <w:tc>
          <w:tcPr>
            <w:tcW w:w="7870" w:type="dxa"/>
            <w:gridSpan w:val="2"/>
            <w:tcBorders>
              <w:top w:val="single" w:color="auto" w:sz="4" w:space="0"/>
              <w:left w:val="single" w:color="auto" w:sz="4" w:space="0"/>
              <w:bottom w:val="single" w:color="auto" w:sz="4" w:space="0"/>
              <w:right w:val="single" w:color="auto" w:sz="4" w:space="0"/>
            </w:tcBorders>
            <w:vAlign w:val="center"/>
          </w:tcPr>
          <w:p w14:paraId="56A1D85C">
            <w:pPr>
              <w:pStyle w:val="7"/>
              <w:rPr>
                <w:rFonts w:ascii="黑体" w:hAnsi="黑体" w:eastAsia="黑体" w:cs="黑体"/>
                <w:b/>
                <w:color w:val="auto"/>
                <w:sz w:val="18"/>
                <w:szCs w:val="18"/>
                <w:highlight w:val="none"/>
              </w:rPr>
            </w:pPr>
            <w:r>
              <w:rPr>
                <w:rFonts w:hint="eastAsia" w:ascii="Arial" w:hAnsi="Arial" w:eastAsia="Arial" w:cs="Arial"/>
                <w:b/>
                <w:bCs/>
                <w:color w:val="auto"/>
                <w:sz w:val="16"/>
                <w:szCs w:val="16"/>
                <w:highlight w:val="none"/>
                <w:lang w:eastAsia="zh-CN"/>
              </w:rPr>
              <w:t>Current residence:</w:t>
            </w:r>
          </w:p>
        </w:tc>
      </w:tr>
      <w:tr w14:paraId="56A1D861">
        <w:trPr>
          <w:trHeight w:val="339" w:hRule="atLeast"/>
        </w:trPr>
        <w:tc>
          <w:tcPr>
            <w:tcW w:w="2371" w:type="dxa"/>
            <w:vMerge w:val="continue"/>
            <w:tcBorders>
              <w:top w:val="single" w:color="auto" w:sz="4" w:space="0"/>
              <w:left w:val="single" w:color="auto" w:sz="4" w:space="0"/>
              <w:bottom w:val="single" w:color="auto" w:sz="4" w:space="0"/>
              <w:right w:val="single" w:color="auto" w:sz="4" w:space="0"/>
            </w:tcBorders>
            <w:vAlign w:val="center"/>
          </w:tcPr>
          <w:p w14:paraId="56A1D85E">
            <w:pPr>
              <w:pStyle w:val="7"/>
              <w:jc w:val="center"/>
              <w:rPr>
                <w:rFonts w:ascii="黑体" w:hAnsi="黑体" w:eastAsia="黑体" w:cs="黑体"/>
                <w:color w:val="auto"/>
                <w:sz w:val="18"/>
                <w:szCs w:val="18"/>
                <w:highlight w:val="none"/>
              </w:rPr>
            </w:pPr>
          </w:p>
        </w:tc>
        <w:tc>
          <w:tcPr>
            <w:tcW w:w="3316" w:type="dxa"/>
            <w:tcBorders>
              <w:top w:val="single" w:color="auto" w:sz="4" w:space="0"/>
              <w:left w:val="single" w:color="auto" w:sz="4" w:space="0"/>
              <w:bottom w:val="single" w:color="auto" w:sz="4" w:space="0"/>
              <w:right w:val="single" w:color="auto" w:sz="4" w:space="0"/>
            </w:tcBorders>
            <w:vAlign w:val="center"/>
          </w:tcPr>
          <w:p w14:paraId="56A1D85F">
            <w:pPr>
              <w:pStyle w:val="7"/>
              <w:rPr>
                <w:rFonts w:ascii="黑体" w:hAnsi="黑体" w:eastAsia="黑体" w:cs="黑体"/>
                <w:b/>
                <w:color w:val="auto"/>
                <w:sz w:val="18"/>
                <w:szCs w:val="18"/>
                <w:highlight w:val="none"/>
                <w:lang w:eastAsia="zh-CN"/>
              </w:rPr>
            </w:pPr>
            <w:r>
              <w:rPr>
                <w:rFonts w:hint="eastAsia" w:ascii="Arial" w:hAnsi="Arial" w:eastAsia="Arial" w:cs="Arial"/>
                <w:b/>
                <w:bCs/>
                <w:color w:val="auto"/>
                <w:sz w:val="16"/>
                <w:szCs w:val="16"/>
                <w:highlight w:val="none"/>
                <w:lang w:eastAsia="zh-CN"/>
              </w:rPr>
              <w:t>Postal code:</w:t>
            </w:r>
          </w:p>
        </w:tc>
        <w:tc>
          <w:tcPr>
            <w:tcW w:w="4554" w:type="dxa"/>
            <w:tcBorders>
              <w:top w:val="single" w:color="000000" w:sz="2" w:space="0"/>
              <w:left w:val="single" w:color="auto" w:sz="4" w:space="0"/>
              <w:bottom w:val="single" w:color="000000" w:sz="2" w:space="0"/>
              <w:right w:val="single" w:color="000000" w:sz="2" w:space="0"/>
            </w:tcBorders>
            <w:vAlign w:val="center"/>
          </w:tcPr>
          <w:p w14:paraId="56A1D860">
            <w:pPr>
              <w:pStyle w:val="7"/>
              <w:rPr>
                <w:rFonts w:ascii="黑体" w:hAnsi="黑体" w:eastAsia="黑体" w:cs="黑体"/>
                <w:b/>
                <w:color w:val="auto"/>
                <w:sz w:val="18"/>
                <w:szCs w:val="18"/>
                <w:highlight w:val="none"/>
                <w:lang w:eastAsia="zh-CN"/>
              </w:rPr>
            </w:pPr>
            <w:r>
              <w:rPr>
                <w:rFonts w:hint="eastAsia" w:ascii="Arial" w:hAnsi="Arial" w:eastAsia="Arial" w:cs="Arial"/>
                <w:b/>
                <w:bCs/>
                <w:color w:val="auto"/>
                <w:sz w:val="16"/>
                <w:szCs w:val="16"/>
                <w:highlight w:val="none"/>
              </w:rPr>
              <w:t>Mobile/telephone:</w:t>
            </w:r>
          </w:p>
        </w:tc>
      </w:tr>
      <w:tr w14:paraId="56A1D865">
        <w:trPr>
          <w:trHeight w:val="339" w:hRule="atLeast"/>
        </w:trPr>
        <w:tc>
          <w:tcPr>
            <w:tcW w:w="2371" w:type="dxa"/>
            <w:vMerge w:val="continue"/>
            <w:tcBorders>
              <w:top w:val="single" w:color="auto" w:sz="4" w:space="0"/>
              <w:left w:val="single" w:color="auto" w:sz="4" w:space="0"/>
              <w:bottom w:val="single" w:color="auto" w:sz="4" w:space="0"/>
              <w:right w:val="single" w:color="auto" w:sz="4" w:space="0"/>
            </w:tcBorders>
            <w:vAlign w:val="center"/>
          </w:tcPr>
          <w:p w14:paraId="56A1D862">
            <w:pPr>
              <w:pStyle w:val="7"/>
              <w:jc w:val="center"/>
              <w:rPr>
                <w:rFonts w:ascii="黑体" w:hAnsi="黑体" w:eastAsia="黑体" w:cs="黑体"/>
                <w:color w:val="auto"/>
                <w:sz w:val="18"/>
                <w:szCs w:val="18"/>
                <w:highlight w:val="none"/>
              </w:rPr>
            </w:pPr>
          </w:p>
        </w:tc>
        <w:tc>
          <w:tcPr>
            <w:tcW w:w="3316" w:type="dxa"/>
            <w:tcBorders>
              <w:top w:val="single" w:color="auto" w:sz="4" w:space="0"/>
              <w:left w:val="single" w:color="auto" w:sz="4" w:space="0"/>
              <w:bottom w:val="single" w:color="auto" w:sz="4" w:space="0"/>
              <w:right w:val="single" w:color="auto" w:sz="4" w:space="0"/>
            </w:tcBorders>
            <w:vAlign w:val="center"/>
          </w:tcPr>
          <w:p w14:paraId="56A1D863">
            <w:pPr>
              <w:pStyle w:val="7"/>
              <w:rPr>
                <w:rFonts w:ascii="黑体" w:hAnsi="黑体" w:eastAsia="黑体" w:cs="黑体"/>
                <w:b/>
                <w:color w:val="auto"/>
                <w:sz w:val="16"/>
                <w:szCs w:val="16"/>
                <w:highlight w:val="none"/>
                <w:lang w:eastAsia="zh-CN"/>
              </w:rPr>
            </w:pPr>
            <w:r>
              <w:rPr>
                <w:rFonts w:hint="eastAsia" w:ascii="Arial" w:hAnsi="Arial" w:eastAsia="Arial" w:cs="Arial"/>
                <w:b/>
                <w:bCs/>
                <w:color w:val="auto"/>
                <w:sz w:val="16"/>
                <w:szCs w:val="16"/>
                <w:highlight w:val="none"/>
                <w:lang w:eastAsia="zh-CN"/>
              </w:rPr>
              <w:t>E-mail:</w:t>
            </w:r>
          </w:p>
        </w:tc>
        <w:tc>
          <w:tcPr>
            <w:tcW w:w="4554" w:type="dxa"/>
            <w:tcBorders>
              <w:top w:val="single" w:color="000000" w:sz="2" w:space="0"/>
              <w:left w:val="single" w:color="auto" w:sz="4" w:space="0"/>
              <w:bottom w:val="single" w:color="auto" w:sz="4" w:space="0"/>
              <w:right w:val="single" w:color="000000" w:sz="2" w:space="0"/>
            </w:tcBorders>
            <w:vAlign w:val="center"/>
          </w:tcPr>
          <w:p w14:paraId="56A1D864">
            <w:pPr>
              <w:pStyle w:val="7"/>
              <w:rPr>
                <w:rFonts w:ascii="黑体" w:hAnsi="黑体" w:eastAsia="黑体" w:cs="黑体"/>
                <w:b/>
                <w:color w:val="auto"/>
                <w:sz w:val="16"/>
                <w:szCs w:val="16"/>
                <w:highlight w:val="none"/>
              </w:rPr>
            </w:pPr>
            <w:r>
              <w:rPr>
                <w:rFonts w:hint="eastAsia" w:ascii="Arial" w:hAnsi="Arial" w:eastAsia="Arial" w:cs="Arial"/>
                <w:b/>
                <w:bCs/>
                <w:color w:val="auto"/>
                <w:sz w:val="16"/>
                <w:szCs w:val="16"/>
                <w:highlight w:val="none"/>
                <w:lang w:eastAsia="zh-CN"/>
              </w:rPr>
              <w:t>Social media account:</w:t>
            </w:r>
          </w:p>
        </w:tc>
      </w:tr>
    </w:tbl>
    <w:p w14:paraId="56A1D866">
      <w:pPr>
        <w:pStyle w:val="7"/>
        <w:spacing w:before="156" w:beforeLines="50" w:after="156" w:afterLines="50"/>
        <w:rPr>
          <w:rFonts w:ascii="黑体" w:hAnsi="黑体" w:eastAsia="黑体" w:cs="黑体"/>
          <w:b/>
          <w:bCs/>
          <w:color w:val="auto"/>
          <w:sz w:val="16"/>
          <w:szCs w:val="16"/>
          <w:highlight w:val="none"/>
          <w:lang w:eastAsia="zh-CN"/>
        </w:rPr>
      </w:pPr>
      <w:r>
        <w:rPr>
          <w:rFonts w:hint="eastAsia" w:ascii="Arial" w:hAnsi="Arial" w:cs="Arial" w:eastAsiaTheme="minorEastAsia"/>
          <w:b/>
          <w:bCs/>
          <w:color w:val="auto"/>
          <w:highlight w:val="none"/>
          <w:lang w:eastAsia="zh-CN"/>
        </w:rPr>
        <w:t>Candidate I</w:t>
      </w:r>
      <w:r>
        <w:rPr>
          <w:rFonts w:hint="eastAsia" w:ascii="Arial" w:hAnsi="Arial" w:eastAsia="Arial" w:cs="Arial"/>
          <w:b/>
          <w:bCs/>
          <w:color w:val="auto"/>
          <w:highlight w:val="none"/>
          <w:lang w:eastAsia="zh-CN"/>
        </w:rPr>
        <w:t>ntroduction</w:t>
      </w:r>
      <w:r>
        <w:rPr>
          <w:rFonts w:hint="eastAsia" w:ascii="Arial" w:hAnsi="Arial" w:eastAsia="Arial" w:cs="Arial"/>
          <w:b/>
          <w:bCs/>
          <w:color w:val="auto"/>
          <w:sz w:val="16"/>
          <w:szCs w:val="16"/>
          <w:highlight w:val="none"/>
          <w:lang w:eastAsia="zh-CN"/>
        </w:rPr>
        <w:t xml:space="preserve"> </w:t>
      </w:r>
      <w:r>
        <w:rPr>
          <w:rFonts w:hint="eastAsia" w:ascii="Arial" w:hAnsi="Arial" w:eastAsia="Arial" w:cs="Arial"/>
          <w:b/>
          <w:bCs/>
          <w:color w:val="auto"/>
          <w:sz w:val="16"/>
          <w:szCs w:val="16"/>
          <w:highlight w:val="none"/>
          <w:lang w:eastAsia="zh-CN"/>
        </w:rPr>
        <w:t xml:space="preserve">(Maximum </w:t>
      </w:r>
      <w:r>
        <w:rPr>
          <w:rFonts w:ascii="Arial" w:hAnsi="Arial" w:eastAsia="Arial" w:cs="Arial"/>
          <w:b/>
          <w:bCs/>
          <w:color w:val="auto"/>
          <w:sz w:val="16"/>
          <w:szCs w:val="16"/>
          <w:highlight w:val="none"/>
          <w:lang w:eastAsia="zh-CN"/>
        </w:rPr>
        <w:t>4</w:t>
      </w:r>
      <w:r>
        <w:rPr>
          <w:rFonts w:hint="eastAsia" w:ascii="Arial" w:hAnsi="Arial" w:eastAsia="Arial" w:cs="Arial"/>
          <w:b/>
          <w:bCs/>
          <w:color w:val="auto"/>
          <w:sz w:val="16"/>
          <w:szCs w:val="16"/>
          <w:highlight w:val="none"/>
          <w:lang w:eastAsia="zh-CN"/>
        </w:rPr>
        <w:t>00 words)</w:t>
      </w:r>
    </w:p>
    <w:tbl>
      <w:tblPr>
        <w:tblStyle w:val="4"/>
        <w:tblW w:w="0" w:type="auto"/>
        <w:tblInd w:w="96" w:type="dxa"/>
        <w:tblLayout w:type="autofit"/>
        <w:tblCellMar>
          <w:top w:w="28" w:type="dxa"/>
          <w:left w:w="102" w:type="dxa"/>
          <w:bottom w:w="28" w:type="dxa"/>
          <w:right w:w="102" w:type="dxa"/>
        </w:tblCellMar>
      </w:tblPr>
      <w:tblGrid>
        <w:gridCol w:w="10222"/>
      </w:tblGrid>
      <w:tr w14:paraId="56A1D86D">
        <w:trPr>
          <w:trHeight w:val="1125" w:hRule="atLeast"/>
        </w:trPr>
        <w:tc>
          <w:tcPr>
            <w:tcW w:w="10241" w:type="dxa"/>
            <w:tcBorders>
              <w:top w:val="single" w:color="000000" w:sz="2" w:space="0"/>
              <w:left w:val="single" w:color="000000" w:sz="2" w:space="0"/>
              <w:bottom w:val="single" w:color="auto" w:sz="4" w:space="0"/>
              <w:right w:val="single" w:color="000000" w:sz="2" w:space="0"/>
            </w:tcBorders>
          </w:tcPr>
          <w:p w14:paraId="56A1D867">
            <w:pPr>
              <w:rPr>
                <w:rFonts w:ascii="黑体" w:hAnsi="黑体" w:eastAsia="黑体" w:cs="黑体"/>
                <w:b/>
                <w:color w:val="auto"/>
                <w:kern w:val="0"/>
                <w:sz w:val="15"/>
                <w:szCs w:val="16"/>
                <w:highlight w:val="none"/>
                <w:lang w:eastAsia="zh-CN"/>
              </w:rPr>
            </w:pPr>
          </w:p>
          <w:p w14:paraId="56A1D868">
            <w:pPr>
              <w:rPr>
                <w:rFonts w:ascii="黑体" w:hAnsi="黑体" w:eastAsia="黑体" w:cs="黑体"/>
                <w:b/>
                <w:color w:val="auto"/>
                <w:kern w:val="0"/>
                <w:sz w:val="15"/>
                <w:szCs w:val="16"/>
                <w:highlight w:val="none"/>
                <w:lang w:eastAsia="zh-CN"/>
              </w:rPr>
            </w:pPr>
          </w:p>
          <w:p w14:paraId="56A1D869">
            <w:pPr>
              <w:rPr>
                <w:rFonts w:ascii="黑体" w:hAnsi="黑体" w:eastAsia="黑体" w:cs="黑体"/>
                <w:b/>
                <w:color w:val="auto"/>
                <w:kern w:val="0"/>
                <w:sz w:val="15"/>
                <w:szCs w:val="16"/>
                <w:highlight w:val="none"/>
                <w:lang w:eastAsia="zh-CN"/>
              </w:rPr>
            </w:pPr>
          </w:p>
          <w:p w14:paraId="56A1D86A">
            <w:pPr>
              <w:rPr>
                <w:rFonts w:ascii="黑体" w:hAnsi="黑体" w:eastAsia="黑体" w:cs="黑体"/>
                <w:b/>
                <w:color w:val="auto"/>
                <w:kern w:val="0"/>
                <w:sz w:val="15"/>
                <w:szCs w:val="16"/>
                <w:highlight w:val="none"/>
                <w:lang w:eastAsia="zh-CN"/>
              </w:rPr>
            </w:pPr>
          </w:p>
          <w:p w14:paraId="56A1D86B">
            <w:pPr>
              <w:rPr>
                <w:rFonts w:ascii="黑体" w:hAnsi="黑体" w:eastAsia="黑体" w:cs="黑体"/>
                <w:b/>
                <w:color w:val="auto"/>
                <w:kern w:val="0"/>
                <w:sz w:val="15"/>
                <w:szCs w:val="16"/>
                <w:highlight w:val="none"/>
                <w:lang w:eastAsia="zh-CN"/>
              </w:rPr>
            </w:pPr>
          </w:p>
          <w:p w14:paraId="56A1D86C">
            <w:pPr>
              <w:rPr>
                <w:rFonts w:ascii="黑体" w:hAnsi="黑体" w:eastAsia="黑体" w:cs="黑体"/>
                <w:b/>
                <w:color w:val="auto"/>
                <w:kern w:val="0"/>
                <w:sz w:val="15"/>
                <w:szCs w:val="16"/>
                <w:highlight w:val="none"/>
                <w:lang w:eastAsia="zh-CN"/>
              </w:rPr>
            </w:pPr>
          </w:p>
        </w:tc>
      </w:tr>
    </w:tbl>
    <w:p w14:paraId="56A1D86E">
      <w:pPr>
        <w:pStyle w:val="7"/>
        <w:spacing w:before="156" w:beforeLines="50" w:after="156" w:afterLines="50"/>
        <w:rPr>
          <w:rFonts w:ascii="黑体" w:hAnsi="黑体" w:eastAsia="黑体" w:cs="黑体"/>
          <w:b/>
          <w:bCs/>
          <w:color w:val="auto"/>
          <w:highlight w:val="none"/>
          <w:lang w:eastAsia="zh-CN"/>
        </w:rPr>
      </w:pPr>
      <w:r>
        <w:rPr>
          <w:rFonts w:hint="eastAsia" w:ascii="Arial" w:hAnsi="Arial" w:eastAsia="Arial" w:cs="Arial"/>
          <w:b/>
          <w:bCs/>
          <w:color w:val="auto"/>
          <w:highlight w:val="none"/>
          <w:lang w:eastAsia="zh-CN"/>
        </w:rPr>
        <w:t>Artwork Information (Each candidate may submit only one piece or one set of works)</w:t>
      </w:r>
    </w:p>
    <w:tbl>
      <w:tblPr>
        <w:tblStyle w:val="4"/>
        <w:tblW w:w="0" w:type="auto"/>
        <w:tblInd w:w="93" w:type="dxa"/>
        <w:tblLayout w:type="fixed"/>
        <w:tblCellMar>
          <w:top w:w="28" w:type="dxa"/>
          <w:left w:w="102" w:type="dxa"/>
          <w:bottom w:w="28" w:type="dxa"/>
          <w:right w:w="102" w:type="dxa"/>
        </w:tblCellMar>
      </w:tblPr>
      <w:tblGrid>
        <w:gridCol w:w="576"/>
        <w:gridCol w:w="3402"/>
        <w:gridCol w:w="2977"/>
        <w:gridCol w:w="3263"/>
      </w:tblGrid>
      <w:tr w14:paraId="56A1D871">
        <w:trPr>
          <w:trHeight w:val="368" w:hRule="atLeast"/>
        </w:trPr>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A1D86F">
            <w:pPr>
              <w:pStyle w:val="7"/>
              <w:jc w:val="center"/>
              <w:rPr>
                <w:rFonts w:ascii="黑体" w:hAnsi="黑体" w:eastAsia="黑体" w:cs="黑体"/>
                <w:bCs/>
                <w:color w:val="auto"/>
                <w:sz w:val="18"/>
                <w:szCs w:val="18"/>
                <w:highlight w:val="none"/>
                <w:lang w:eastAsia="zh-CN"/>
              </w:rPr>
            </w:pPr>
            <w:r>
              <w:rPr>
                <w:rFonts w:hint="eastAsia" w:ascii="Arial" w:hAnsi="Arial" w:eastAsia="Arial" w:cs="Arial"/>
                <w:bCs/>
                <w:color w:val="auto"/>
                <w:sz w:val="18"/>
                <w:szCs w:val="18"/>
                <w:highlight w:val="none"/>
                <w:lang w:eastAsia="zh-CN"/>
              </w:rPr>
              <w:t>1</w:t>
            </w:r>
          </w:p>
        </w:tc>
        <w:tc>
          <w:tcPr>
            <w:tcW w:w="9642" w:type="dxa"/>
            <w:gridSpan w:val="3"/>
            <w:tcBorders>
              <w:top w:val="single" w:color="auto" w:sz="4" w:space="0"/>
              <w:left w:val="single" w:color="auto" w:sz="4" w:space="0"/>
              <w:bottom w:val="single" w:color="auto" w:sz="4" w:space="0"/>
              <w:right w:val="single" w:color="auto" w:sz="4" w:space="0"/>
            </w:tcBorders>
            <w:vAlign w:val="center"/>
          </w:tcPr>
          <w:p w14:paraId="56A1D870">
            <w:pPr>
              <w:pStyle w:val="7"/>
              <w:rPr>
                <w:rFonts w:ascii="黑体" w:hAnsi="黑体" w:eastAsia="黑体" w:cs="黑体"/>
                <w:bCs/>
                <w:color w:val="auto"/>
                <w:sz w:val="16"/>
                <w:szCs w:val="16"/>
                <w:highlight w:val="none"/>
                <w:lang w:eastAsia="zh-CN"/>
              </w:rPr>
            </w:pPr>
            <w:r>
              <w:rPr>
                <w:rFonts w:hint="eastAsia" w:ascii="Arial" w:hAnsi="Arial" w:eastAsia="Arial" w:cs="Arial"/>
                <w:bCs/>
                <w:color w:val="auto"/>
                <w:sz w:val="16"/>
                <w:szCs w:val="16"/>
                <w:highlight w:val="none"/>
                <w:lang w:eastAsia="zh-CN"/>
              </w:rPr>
              <w:t xml:space="preserve">Artwork title: </w:t>
            </w:r>
          </w:p>
        </w:tc>
      </w:tr>
      <w:tr w14:paraId="56A1D876">
        <w:trPr>
          <w:trHeight w:val="386"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1D872">
            <w:pPr>
              <w:pStyle w:val="7"/>
              <w:jc w:val="center"/>
              <w:rPr>
                <w:rFonts w:ascii="黑体" w:hAnsi="黑体" w:eastAsia="黑体" w:cs="黑体"/>
                <w:bCs/>
                <w:color w:val="auto"/>
                <w:sz w:val="18"/>
                <w:szCs w:val="18"/>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6A1D873">
            <w:pPr>
              <w:pStyle w:val="7"/>
              <w:rPr>
                <w:rFonts w:ascii="黑体" w:hAnsi="黑体" w:cs="黑体" w:eastAsiaTheme="minorEastAsia"/>
                <w:bCs/>
                <w:color w:val="auto"/>
                <w:sz w:val="16"/>
                <w:szCs w:val="16"/>
                <w:highlight w:val="none"/>
                <w:lang w:eastAsia="zh-CN"/>
              </w:rPr>
            </w:pPr>
            <w:r>
              <w:rPr>
                <w:rFonts w:hint="eastAsia" w:ascii="Arial" w:hAnsi="Arial" w:eastAsia="Arial" w:cs="Arial"/>
                <w:bCs/>
                <w:color w:val="auto"/>
                <w:sz w:val="16"/>
                <w:szCs w:val="16"/>
                <w:highlight w:val="none"/>
                <w:lang w:eastAsia="zh-CN"/>
              </w:rPr>
              <w:t>Time of creation (month/year):</w:t>
            </w:r>
          </w:p>
          <w:p w14:paraId="56A1D874">
            <w:pPr>
              <w:pStyle w:val="7"/>
              <w:rPr>
                <w:rFonts w:ascii="黑体" w:hAnsi="黑体" w:eastAsia="黑体" w:cs="黑体"/>
                <w:bCs/>
                <w:color w:val="auto"/>
                <w:sz w:val="16"/>
                <w:szCs w:val="16"/>
                <w:highlight w:val="none"/>
                <w:lang w:eastAsia="zh-CN"/>
              </w:rPr>
            </w:pPr>
            <w:r>
              <w:rPr>
                <w:rFonts w:hint="eastAsia" w:ascii="Arial" w:hAnsi="Arial" w:eastAsia="Arial" w:cs="Arial"/>
                <w:b/>
                <w:bCs/>
                <w:color w:val="auto"/>
                <w:sz w:val="16"/>
                <w:szCs w:val="16"/>
                <w:highlight w:val="none"/>
                <w:lang w:eastAsia="zh-CN"/>
              </w:rPr>
              <w:t>(The artwork should be original and created</w:t>
            </w:r>
            <w:r>
              <w:rPr>
                <w:rFonts w:hint="eastAsia" w:ascii="Arial" w:hAnsi="Arial" w:cs="Arial" w:eastAsiaTheme="minorEastAsia"/>
                <w:b/>
                <w:bCs/>
                <w:color w:val="auto"/>
                <w:sz w:val="16"/>
                <w:szCs w:val="16"/>
                <w:highlight w:val="none"/>
                <w:lang w:eastAsia="zh-CN"/>
              </w:rPr>
              <w:t xml:space="preserve"> within</w:t>
            </w:r>
            <w:r>
              <w:rPr>
                <w:rFonts w:hint="eastAsia" w:ascii="Arial" w:hAnsi="Arial" w:eastAsia="Arial" w:cs="Arial"/>
                <w:b/>
                <w:bCs/>
                <w:color w:val="auto"/>
                <w:sz w:val="16"/>
                <w:szCs w:val="16"/>
                <w:highlight w:val="none"/>
                <w:lang w:eastAsia="zh-CN"/>
              </w:rPr>
              <w:t xml:space="preserve"> the last three years)</w:t>
            </w:r>
          </w:p>
        </w:tc>
        <w:tc>
          <w:tcPr>
            <w:tcW w:w="6240" w:type="dxa"/>
            <w:gridSpan w:val="2"/>
            <w:tcBorders>
              <w:top w:val="single" w:color="auto" w:sz="4" w:space="0"/>
              <w:left w:val="single" w:color="auto" w:sz="4" w:space="0"/>
              <w:bottom w:val="single" w:color="auto" w:sz="4" w:space="0"/>
              <w:right w:val="single" w:color="auto" w:sz="4" w:space="0"/>
            </w:tcBorders>
            <w:vAlign w:val="center"/>
          </w:tcPr>
          <w:p w14:paraId="56A1D875">
            <w:pPr>
              <w:pStyle w:val="7"/>
              <w:rPr>
                <w:rFonts w:ascii="黑体" w:hAnsi="黑体" w:eastAsia="黑体" w:cs="黑体"/>
                <w:b/>
                <w:color w:val="auto"/>
                <w:sz w:val="16"/>
                <w:szCs w:val="16"/>
                <w:highlight w:val="none"/>
                <w:lang w:eastAsia="zh-CN"/>
              </w:rPr>
            </w:pPr>
            <w:r>
              <w:rPr>
                <w:rFonts w:hint="eastAsia" w:ascii="Arial" w:hAnsi="Arial" w:eastAsia="Arial" w:cs="Arial"/>
                <w:b/>
                <w:bCs/>
                <w:color w:val="auto"/>
                <w:sz w:val="16"/>
                <w:szCs w:val="16"/>
                <w:highlight w:val="none"/>
                <w:lang w:eastAsia="zh-CN"/>
              </w:rPr>
              <w:t>Materials used:</w:t>
            </w:r>
            <w:r>
              <w:rPr>
                <w:rFonts w:hint="eastAsia" w:ascii="黑体" w:hAnsi="黑体" w:eastAsia="黑体" w:cs="黑体"/>
                <w:b/>
                <w:color w:val="auto"/>
                <w:sz w:val="16"/>
                <w:szCs w:val="16"/>
                <w:highlight w:val="none"/>
                <w:lang w:eastAsia="zh-CN"/>
              </w:rPr>
              <w:t xml:space="preserve">                                     </w:t>
            </w:r>
            <w:r>
              <w:rPr>
                <w:rFonts w:hint="eastAsia" w:ascii="Arial" w:hAnsi="Arial" w:eastAsia="Arial" w:cs="Arial"/>
                <w:b/>
                <w:bCs/>
                <w:color w:val="auto"/>
                <w:sz w:val="16"/>
                <w:szCs w:val="16"/>
                <w:highlight w:val="none"/>
                <w:lang w:eastAsia="zh-CN"/>
              </w:rPr>
              <w:t xml:space="preserve"> </w:t>
            </w:r>
            <w:r>
              <w:rPr>
                <w:rFonts w:hint="eastAsia" w:ascii="Arial" w:hAnsi="Arial" w:eastAsia="Arial" w:cs="Arial"/>
                <w:b/>
                <w:bCs/>
                <w:color w:val="auto"/>
                <w:sz w:val="16"/>
                <w:szCs w:val="16"/>
                <w:highlight w:val="none"/>
                <w:lang w:eastAsia="zh-CN"/>
              </w:rPr>
              <w:t>(Must include ceramics)</w:t>
            </w:r>
          </w:p>
        </w:tc>
      </w:tr>
      <w:tr w14:paraId="56A1D87A">
        <w:trPr>
          <w:trHeight w:val="345"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1D877">
            <w:pPr>
              <w:pStyle w:val="7"/>
              <w:jc w:val="center"/>
              <w:rPr>
                <w:rFonts w:ascii="黑体" w:hAnsi="黑体" w:eastAsia="黑体" w:cs="黑体"/>
                <w:b/>
                <w:color w:val="auto"/>
                <w:sz w:val="18"/>
                <w:szCs w:val="18"/>
                <w:highlight w:val="none"/>
              </w:rPr>
            </w:pPr>
          </w:p>
        </w:tc>
        <w:tc>
          <w:tcPr>
            <w:tcW w:w="6379" w:type="dxa"/>
            <w:gridSpan w:val="2"/>
            <w:tcBorders>
              <w:top w:val="single" w:color="auto" w:sz="4" w:space="0"/>
              <w:left w:val="single" w:color="auto" w:sz="4" w:space="0"/>
              <w:bottom w:val="single" w:color="auto" w:sz="4" w:space="0"/>
              <w:right w:val="single" w:color="auto" w:sz="4" w:space="0"/>
            </w:tcBorders>
            <w:vAlign w:val="center"/>
          </w:tcPr>
          <w:p w14:paraId="56A1D878">
            <w:pPr>
              <w:pStyle w:val="7"/>
              <w:rPr>
                <w:rFonts w:ascii="黑体" w:hAnsi="黑体" w:eastAsia="黑体" w:cs="黑体"/>
                <w:b/>
                <w:color w:val="auto"/>
                <w:sz w:val="16"/>
                <w:szCs w:val="16"/>
                <w:highlight w:val="none"/>
                <w:lang w:eastAsia="zh-CN"/>
              </w:rPr>
            </w:pPr>
            <w:r>
              <w:rPr>
                <w:rFonts w:hint="eastAsia" w:ascii="Arial" w:hAnsi="Arial" w:eastAsia="Arial" w:cs="Arial"/>
                <w:b/>
                <w:bCs/>
                <w:color w:val="auto"/>
                <w:sz w:val="16"/>
                <w:szCs w:val="16"/>
                <w:highlight w:val="none"/>
                <w:lang w:eastAsia="zh-CN"/>
              </w:rPr>
              <w:t>Display method:</w:t>
            </w:r>
          </w:p>
        </w:tc>
        <w:tc>
          <w:tcPr>
            <w:tcW w:w="3263" w:type="dxa"/>
            <w:tcBorders>
              <w:top w:val="single" w:color="auto" w:sz="4" w:space="0"/>
              <w:left w:val="single" w:color="auto" w:sz="4" w:space="0"/>
              <w:bottom w:val="single" w:color="auto" w:sz="4" w:space="0"/>
              <w:right w:val="single" w:color="auto" w:sz="4" w:space="0"/>
            </w:tcBorders>
            <w:vAlign w:val="center"/>
          </w:tcPr>
          <w:p w14:paraId="56A1D879">
            <w:pPr>
              <w:pStyle w:val="7"/>
              <w:rPr>
                <w:rFonts w:ascii="黑体" w:hAnsi="黑体" w:eastAsia="黑体" w:cs="黑体"/>
                <w:b/>
                <w:color w:val="auto"/>
                <w:sz w:val="16"/>
                <w:szCs w:val="16"/>
                <w:highlight w:val="none"/>
                <w:lang w:eastAsia="zh-CN"/>
              </w:rPr>
            </w:pPr>
            <w:r>
              <w:rPr>
                <w:rFonts w:hint="eastAsia" w:ascii="Arial" w:hAnsi="Arial" w:eastAsia="Arial" w:cs="Arial"/>
                <w:b/>
                <w:bCs/>
                <w:color w:val="auto"/>
                <w:sz w:val="16"/>
                <w:szCs w:val="16"/>
                <w:highlight w:val="none"/>
                <w:lang w:eastAsia="zh-CN"/>
              </w:rPr>
              <w:t xml:space="preserve">Weight:    kg </w:t>
            </w:r>
            <w:r>
              <w:rPr>
                <w:rFonts w:hint="eastAsia" w:ascii="Arial" w:hAnsi="Arial" w:eastAsia="Arial" w:cs="Arial"/>
                <w:b/>
                <w:bCs/>
                <w:color w:val="auto"/>
                <w:sz w:val="16"/>
                <w:szCs w:val="16"/>
                <w:highlight w:val="none"/>
                <w:lang w:eastAsia="zh-CN"/>
              </w:rPr>
              <w:t>(Unit cannot be changed; weight of the artwork cannot exceed 50 kg)</w:t>
            </w:r>
          </w:p>
        </w:tc>
      </w:tr>
      <w:tr w14:paraId="56A1D87E">
        <w:trPr>
          <w:trHeight w:val="356" w:hRule="atLeast"/>
        </w:trPr>
        <w:tc>
          <w:tcPr>
            <w:tcW w:w="5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1D87B">
            <w:pPr>
              <w:pStyle w:val="7"/>
              <w:jc w:val="center"/>
              <w:rPr>
                <w:rFonts w:ascii="黑体" w:hAnsi="黑体" w:eastAsia="黑体" w:cs="黑体"/>
                <w:b/>
                <w:color w:val="auto"/>
                <w:sz w:val="18"/>
                <w:szCs w:val="18"/>
                <w:highlight w:val="none"/>
              </w:rPr>
            </w:pPr>
          </w:p>
        </w:tc>
        <w:tc>
          <w:tcPr>
            <w:tcW w:w="6379" w:type="dxa"/>
            <w:gridSpan w:val="2"/>
            <w:tcBorders>
              <w:top w:val="single" w:color="auto" w:sz="4" w:space="0"/>
              <w:left w:val="single" w:color="auto" w:sz="4" w:space="0"/>
              <w:bottom w:val="single" w:color="auto" w:sz="4" w:space="0"/>
              <w:right w:val="single" w:color="auto" w:sz="4" w:space="0"/>
            </w:tcBorders>
            <w:vAlign w:val="center"/>
          </w:tcPr>
          <w:p w14:paraId="56A1D87C">
            <w:pPr>
              <w:pStyle w:val="7"/>
              <w:rPr>
                <w:rFonts w:ascii="黑体" w:hAnsi="黑体" w:eastAsia="黑体" w:cs="黑体"/>
                <w:b/>
                <w:color w:val="auto"/>
                <w:sz w:val="16"/>
                <w:szCs w:val="16"/>
                <w:highlight w:val="none"/>
                <w:lang w:eastAsia="zh-CN"/>
              </w:rPr>
            </w:pPr>
            <w:r>
              <w:rPr>
                <w:rFonts w:hint="eastAsia" w:ascii="Arial" w:hAnsi="Arial" w:eastAsia="Arial" w:cs="Arial"/>
                <w:b/>
                <w:bCs/>
                <w:color w:val="auto"/>
                <w:sz w:val="16"/>
                <w:szCs w:val="16"/>
                <w:highlight w:val="none"/>
                <w:lang w:eastAsia="zh-CN"/>
              </w:rPr>
              <w:t xml:space="preserve">Size:    cm (length) ×    cm (width) ×    cm (height) ×    piece </w:t>
            </w:r>
            <w:r>
              <w:rPr>
                <w:rFonts w:hint="eastAsia" w:ascii="Arial" w:hAnsi="Arial" w:eastAsia="Arial" w:cs="Arial"/>
                <w:b/>
                <w:bCs/>
                <w:color w:val="auto"/>
                <w:sz w:val="16"/>
                <w:szCs w:val="16"/>
                <w:highlight w:val="none"/>
                <w:lang w:eastAsia="zh-CN"/>
              </w:rPr>
              <w:t>(Unit cannot be changed; each dimension cannot exceed 1.5 meters)</w:t>
            </w:r>
          </w:p>
        </w:tc>
        <w:tc>
          <w:tcPr>
            <w:tcW w:w="3263" w:type="dxa"/>
            <w:tcBorders>
              <w:top w:val="single" w:color="auto" w:sz="4" w:space="0"/>
              <w:left w:val="single" w:color="auto" w:sz="4" w:space="0"/>
              <w:bottom w:val="single" w:color="auto" w:sz="4" w:space="0"/>
              <w:right w:val="single" w:color="auto" w:sz="4" w:space="0"/>
            </w:tcBorders>
            <w:vAlign w:val="center"/>
          </w:tcPr>
          <w:p w14:paraId="56A1D87D">
            <w:pPr>
              <w:pStyle w:val="7"/>
              <w:rPr>
                <w:rFonts w:ascii="黑体" w:hAnsi="黑体" w:eastAsia="黑体" w:cs="黑体"/>
                <w:b/>
                <w:color w:val="auto"/>
                <w:sz w:val="16"/>
                <w:szCs w:val="16"/>
                <w:highlight w:val="none"/>
                <w:lang w:eastAsia="zh-CN"/>
              </w:rPr>
            </w:pPr>
            <w:r>
              <w:rPr>
                <w:rFonts w:hint="eastAsia" w:ascii="Arial" w:hAnsi="Arial" w:eastAsia="Arial" w:cs="Arial"/>
                <w:b/>
                <w:bCs/>
                <w:color w:val="auto"/>
                <w:sz w:val="16"/>
                <w:szCs w:val="16"/>
                <w:highlight w:val="none"/>
                <w:lang w:eastAsia="zh-CN"/>
              </w:rPr>
              <w:t xml:space="preserve">Declared value (in US dollars): $    USD </w:t>
            </w:r>
            <w:r>
              <w:rPr>
                <w:rFonts w:hint="eastAsia" w:ascii="Arial" w:hAnsi="Arial" w:eastAsia="Arial" w:cs="Arial"/>
                <w:b/>
                <w:bCs/>
                <w:color w:val="auto"/>
                <w:sz w:val="16"/>
                <w:szCs w:val="16"/>
                <w:highlight w:val="none"/>
                <w:lang w:eastAsia="zh-CN"/>
              </w:rPr>
              <w:t>(Unit cannot be changed)</w:t>
            </w:r>
          </w:p>
        </w:tc>
      </w:tr>
      <w:tr w14:paraId="56A1D881">
        <w:trPr>
          <w:trHeight w:val="356"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6A1D87F">
            <w:pPr>
              <w:pStyle w:val="7"/>
              <w:jc w:val="center"/>
              <w:rPr>
                <w:rFonts w:ascii="黑体" w:hAnsi="黑体" w:eastAsia="黑体" w:cs="黑体"/>
                <w:b/>
                <w:color w:val="auto"/>
                <w:sz w:val="18"/>
                <w:szCs w:val="18"/>
                <w:highlight w:val="none"/>
                <w:lang w:eastAsia="zh-CN"/>
              </w:rPr>
            </w:pPr>
            <w:r>
              <w:rPr>
                <w:rFonts w:hint="eastAsia" w:ascii="Arial" w:hAnsi="Arial" w:eastAsia="Arial" w:cs="Arial"/>
                <w:b/>
                <w:bCs/>
                <w:color w:val="auto"/>
                <w:sz w:val="18"/>
                <w:szCs w:val="18"/>
                <w:highlight w:val="none"/>
                <w:lang w:eastAsia="zh-CN"/>
              </w:rPr>
              <w:t>2</w:t>
            </w:r>
          </w:p>
        </w:tc>
        <w:tc>
          <w:tcPr>
            <w:tcW w:w="96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A1D880">
            <w:pPr>
              <w:pStyle w:val="7"/>
              <w:rPr>
                <w:rFonts w:ascii="黑体" w:hAnsi="黑体" w:eastAsia="黑体" w:cs="黑体"/>
                <w:b/>
                <w:color w:val="auto"/>
                <w:sz w:val="16"/>
                <w:szCs w:val="16"/>
                <w:highlight w:val="none"/>
                <w:lang w:eastAsia="zh-CN"/>
              </w:rPr>
            </w:pPr>
            <w:r>
              <w:rPr>
                <w:rFonts w:hint="eastAsia" w:ascii="Arial" w:hAnsi="Arial" w:eastAsia="Arial" w:cs="Arial"/>
                <w:b/>
                <w:bCs/>
                <w:color w:val="auto"/>
                <w:sz w:val="16"/>
                <w:szCs w:val="16"/>
                <w:highlight w:val="none"/>
                <w:lang w:eastAsia="zh-CN"/>
              </w:rPr>
              <w:t xml:space="preserve">Category: </w:t>
            </w:r>
            <w:r>
              <w:rPr>
                <w:rFonts w:ascii="Wingdings 2" w:hAnsi="Wingdings 2" w:eastAsia="黑体" w:cs="黑体"/>
                <w:b/>
                <w:color w:val="auto"/>
                <w:sz w:val="16"/>
                <w:szCs w:val="16"/>
                <w:highlight w:val="none"/>
                <w:lang w:eastAsia="zh-CN"/>
              </w:rPr>
              <w:t>£</w:t>
            </w:r>
            <w:r>
              <w:rPr>
                <w:rFonts w:hint="eastAsia" w:ascii="Arial" w:hAnsi="Arial" w:eastAsia="Arial" w:cs="Arial"/>
                <w:b/>
                <w:bCs/>
                <w:color w:val="auto"/>
                <w:sz w:val="16"/>
                <w:szCs w:val="16"/>
                <w:highlight w:val="none"/>
                <w:lang w:eastAsia="zh-CN"/>
              </w:rPr>
              <w:t xml:space="preserve">Interdisciplinary Experiment Award </w:t>
            </w:r>
            <w:r>
              <w:rPr>
                <w:rFonts w:hint="eastAsia" w:ascii="黑体" w:hAnsi="黑体" w:eastAsia="黑体" w:cs="黑体"/>
                <w:b/>
                <w:color w:val="auto"/>
                <w:sz w:val="16"/>
                <w:szCs w:val="16"/>
                <w:highlight w:val="none"/>
                <w:lang w:eastAsia="zh-CN"/>
              </w:rPr>
              <w:t xml:space="preserve">   </w:t>
            </w:r>
            <w:r>
              <w:rPr>
                <w:rFonts w:ascii="Wingdings 2" w:hAnsi="Wingdings 2" w:eastAsia="黑体" w:cs="黑体"/>
                <w:b/>
                <w:color w:val="auto"/>
                <w:sz w:val="16"/>
                <w:szCs w:val="16"/>
                <w:highlight w:val="none"/>
                <w:lang w:eastAsia="zh-CN"/>
              </w:rPr>
              <w:t>£</w:t>
            </w:r>
            <w:r>
              <w:rPr>
                <w:rFonts w:hint="eastAsia" w:ascii="Arial" w:hAnsi="Arial" w:eastAsia="Arial" w:cs="Arial"/>
                <w:b/>
                <w:bCs/>
                <w:color w:val="auto"/>
                <w:sz w:val="16"/>
                <w:szCs w:val="16"/>
                <w:highlight w:val="none"/>
                <w:lang w:eastAsia="zh-CN"/>
              </w:rPr>
              <w:t>Emerging Creative Award</w:t>
            </w:r>
            <w:r>
              <w:rPr>
                <w:rFonts w:hint="eastAsia" w:ascii="黑体" w:hAnsi="黑体" w:eastAsia="黑体" w:cs="黑体"/>
                <w:b/>
                <w:color w:val="auto"/>
                <w:sz w:val="16"/>
                <w:szCs w:val="16"/>
                <w:highlight w:val="none"/>
                <w:lang w:eastAsia="zh-CN"/>
              </w:rPr>
              <w:t xml:space="preserve">   </w:t>
            </w:r>
            <w:r>
              <w:rPr>
                <w:rFonts w:ascii="Wingdings 2" w:hAnsi="Wingdings 2" w:eastAsia="黑体" w:cs="黑体"/>
                <w:b/>
                <w:color w:val="auto"/>
                <w:sz w:val="16"/>
                <w:szCs w:val="16"/>
                <w:highlight w:val="none"/>
                <w:lang w:eastAsia="zh-CN"/>
              </w:rPr>
              <w:t>£</w:t>
            </w:r>
            <w:r>
              <w:rPr>
                <w:rFonts w:hint="eastAsia" w:ascii="Arial" w:hAnsi="Arial" w:eastAsia="Arial" w:cs="Arial"/>
                <w:b/>
                <w:bCs/>
                <w:color w:val="auto"/>
                <w:sz w:val="16"/>
                <w:szCs w:val="16"/>
                <w:highlight w:val="none"/>
                <w:lang w:eastAsia="zh-CN"/>
              </w:rPr>
              <w:t xml:space="preserve">Creative Design Award A. Cultural and Creative Design </w:t>
            </w:r>
            <w:r>
              <w:rPr>
                <w:rFonts w:hint="eastAsia" w:ascii="黑体" w:hAnsi="黑体" w:eastAsia="黑体" w:cs="黑体"/>
                <w:b/>
                <w:color w:val="auto"/>
                <w:sz w:val="16"/>
                <w:szCs w:val="16"/>
                <w:highlight w:val="none"/>
                <w:lang w:eastAsia="zh-CN"/>
              </w:rPr>
              <w:t xml:space="preserve">   </w:t>
            </w:r>
            <w:r>
              <w:rPr>
                <w:rFonts w:ascii="Wingdings 2" w:hAnsi="Wingdings 2" w:eastAsia="黑体" w:cs="黑体"/>
                <w:b/>
                <w:color w:val="auto"/>
                <w:sz w:val="16"/>
                <w:szCs w:val="16"/>
                <w:highlight w:val="none"/>
                <w:lang w:eastAsia="zh-CN"/>
              </w:rPr>
              <w:t>£</w:t>
            </w:r>
            <w:r>
              <w:rPr>
                <w:rFonts w:hint="eastAsia" w:ascii="Arial" w:hAnsi="Arial" w:eastAsia="Arial" w:cs="Arial"/>
                <w:b/>
                <w:bCs/>
                <w:color w:val="auto"/>
                <w:sz w:val="16"/>
                <w:szCs w:val="16"/>
                <w:highlight w:val="none"/>
                <w:lang w:eastAsia="zh-CN"/>
              </w:rPr>
              <w:t>Creative Design Award B. Industrial Design</w:t>
            </w:r>
            <w:r>
              <w:rPr>
                <w:rFonts w:hint="eastAsia" w:ascii="黑体" w:hAnsi="黑体" w:eastAsia="黑体" w:cs="黑体"/>
                <w:b/>
                <w:color w:val="auto"/>
                <w:sz w:val="16"/>
                <w:szCs w:val="16"/>
                <w:highlight w:val="none"/>
                <w:lang w:eastAsia="zh-CN"/>
              </w:rPr>
              <w:t xml:space="preserve">   </w:t>
            </w:r>
            <w:r>
              <w:rPr>
                <w:rFonts w:ascii="Wingdings 2" w:hAnsi="Wingdings 2" w:eastAsia="黑体" w:cs="黑体"/>
                <w:b/>
                <w:color w:val="auto"/>
                <w:sz w:val="16"/>
                <w:szCs w:val="16"/>
                <w:highlight w:val="none"/>
                <w:lang w:eastAsia="zh-CN"/>
              </w:rPr>
              <w:t>£</w:t>
            </w:r>
            <w:r>
              <w:rPr>
                <w:rFonts w:hint="eastAsia" w:ascii="Arial" w:hAnsi="Arial" w:eastAsia="Arial" w:cs="Arial"/>
                <w:b/>
                <w:bCs/>
                <w:color w:val="auto"/>
                <w:sz w:val="16"/>
                <w:szCs w:val="16"/>
                <w:highlight w:val="none"/>
                <w:lang w:eastAsia="zh-CN"/>
              </w:rPr>
              <w:t xml:space="preserve">Tradition &amp; Innovation Award </w:t>
            </w:r>
            <w:r>
              <w:rPr>
                <w:rFonts w:hint="eastAsia" w:ascii="Arial" w:hAnsi="Arial" w:eastAsia="Arial" w:cs="Arial"/>
                <w:b/>
                <w:bCs/>
                <w:color w:val="auto"/>
                <w:sz w:val="16"/>
                <w:szCs w:val="16"/>
                <w:highlight w:val="none"/>
                <w:lang w:eastAsia="zh-CN"/>
              </w:rPr>
              <w:t>(Only one category can be selected for one piece/set of wor</w:t>
            </w:r>
            <w:r>
              <w:rPr>
                <w:rFonts w:hint="eastAsia" w:ascii="Arial" w:hAnsi="Arial" w:cs="Arial" w:eastAsiaTheme="minorEastAsia"/>
                <w:b/>
                <w:bCs/>
                <w:color w:val="auto"/>
                <w:sz w:val="16"/>
                <w:szCs w:val="16"/>
                <w:highlight w:val="none"/>
                <w:lang w:eastAsia="zh-CN"/>
              </w:rPr>
              <w:t>ks</w:t>
            </w:r>
            <w:r>
              <w:rPr>
                <w:rFonts w:hint="eastAsia" w:ascii="Arial" w:hAnsi="Arial" w:eastAsia="Arial" w:cs="Arial"/>
                <w:b/>
                <w:bCs/>
                <w:color w:val="auto"/>
                <w:sz w:val="16"/>
                <w:szCs w:val="16"/>
                <w:highlight w:val="none"/>
                <w:lang w:eastAsia="zh-CN"/>
              </w:rPr>
              <w:t>)</w:t>
            </w:r>
          </w:p>
        </w:tc>
      </w:tr>
    </w:tbl>
    <w:p w14:paraId="56A1D883">
      <w:pPr>
        <w:pStyle w:val="7"/>
        <w:spacing w:before="156" w:beforeLines="50" w:after="156" w:afterLines="50"/>
        <w:rPr>
          <w:rFonts w:ascii="黑体" w:hAnsi="黑体" w:eastAsia="黑体" w:cs="黑体"/>
          <w:b/>
          <w:bCs/>
          <w:color w:val="auto"/>
          <w:highlight w:val="none"/>
          <w:lang w:eastAsia="zh-CN"/>
        </w:rPr>
      </w:pPr>
      <w:bookmarkStart w:id="0" w:name="_GoBack"/>
      <w:bookmarkEnd w:id="0"/>
    </w:p>
    <w:p w14:paraId="56A1D884">
      <w:pPr>
        <w:pStyle w:val="7"/>
        <w:spacing w:before="156" w:beforeLines="50" w:after="156" w:afterLines="50"/>
        <w:rPr>
          <w:rFonts w:ascii="黑体" w:hAnsi="黑体" w:eastAsia="黑体" w:cs="黑体"/>
          <w:b/>
          <w:bCs/>
          <w:color w:val="auto"/>
          <w:highlight w:val="none"/>
          <w:lang w:eastAsia="zh-CN"/>
        </w:rPr>
      </w:pPr>
      <w:r>
        <w:rPr>
          <w:rFonts w:hint="eastAsia" w:ascii="Arial" w:hAnsi="Arial" w:eastAsia="Arial" w:cs="Arial"/>
          <w:b/>
          <w:bCs/>
          <w:color w:val="auto"/>
          <w:highlight w:val="none"/>
          <w:lang w:eastAsia="zh-CN"/>
        </w:rPr>
        <w:t>Artwork Description</w:t>
      </w:r>
    </w:p>
    <w:tbl>
      <w:tblPr>
        <w:tblStyle w:val="4"/>
        <w:tblW w:w="0" w:type="auto"/>
        <w:tblInd w:w="84" w:type="dxa"/>
        <w:tblLayout w:type="autofit"/>
        <w:tblCellMar>
          <w:top w:w="28" w:type="dxa"/>
          <w:left w:w="102" w:type="dxa"/>
          <w:bottom w:w="28" w:type="dxa"/>
          <w:right w:w="102" w:type="dxa"/>
        </w:tblCellMar>
      </w:tblPr>
      <w:tblGrid>
        <w:gridCol w:w="10234"/>
      </w:tblGrid>
      <w:tr w14:paraId="56A1D889">
        <w:trPr>
          <w:trHeight w:val="27" w:hRule="atLeast"/>
        </w:trPr>
        <w:tc>
          <w:tcPr>
            <w:tcW w:w="10234" w:type="dxa"/>
            <w:tcBorders>
              <w:top w:val="single" w:color="000000" w:sz="2" w:space="0"/>
              <w:left w:val="single" w:color="000000" w:sz="2" w:space="0"/>
              <w:bottom w:val="single" w:color="000000" w:sz="2" w:space="0"/>
              <w:right w:val="single" w:color="000000" w:sz="2" w:space="0"/>
            </w:tcBorders>
          </w:tcPr>
          <w:p w14:paraId="56A1D885">
            <w:pPr>
              <w:rPr>
                <w:rFonts w:ascii="黑体" w:hAnsi="黑体" w:eastAsia="黑体" w:cs="黑体"/>
                <w:b/>
                <w:color w:val="auto"/>
                <w:sz w:val="15"/>
                <w:szCs w:val="16"/>
                <w:highlight w:val="none"/>
                <w:lang w:eastAsia="zh-CN"/>
              </w:rPr>
            </w:pPr>
            <w:r>
              <w:rPr>
                <w:rFonts w:hint="eastAsia" w:ascii="Arial" w:hAnsi="Arial" w:eastAsia="Arial" w:cs="Arial"/>
                <w:b/>
                <w:bCs/>
                <w:color w:val="auto"/>
                <w:kern w:val="0"/>
                <w:sz w:val="15"/>
                <w:szCs w:val="16"/>
                <w:highlight w:val="none"/>
                <w:lang w:eastAsia="zh-CN"/>
              </w:rPr>
              <w:t>*The description will be used as on-site exhibition notes and for catalog printing</w:t>
            </w:r>
            <w:r>
              <w:rPr>
                <w:rFonts w:ascii="Arial" w:hAnsi="Arial" w:eastAsia="Arial" w:cs="Arial"/>
                <w:b/>
                <w:bCs/>
                <w:color w:val="auto"/>
                <w:kern w:val="0"/>
                <w:sz w:val="15"/>
                <w:szCs w:val="16"/>
                <w:highlight w:val="none"/>
                <w:lang w:eastAsia="zh-CN"/>
              </w:rPr>
              <w:t xml:space="preserve"> </w:t>
            </w:r>
            <w:r>
              <w:rPr>
                <w:rFonts w:ascii="Arial" w:hAnsi="Arial" w:eastAsia="Arial" w:cs="Arial"/>
                <w:b/>
                <w:bCs/>
                <w:color w:val="auto"/>
                <w:kern w:val="0"/>
                <w:sz w:val="15"/>
                <w:szCs w:val="16"/>
                <w:highlight w:val="none"/>
                <w:lang w:eastAsia="zh-CN"/>
              </w:rPr>
              <w:t>and promotion purposes</w:t>
            </w:r>
            <w:r>
              <w:rPr>
                <w:rFonts w:hint="eastAsia" w:ascii="Arial" w:hAnsi="Arial" w:eastAsia="Arial" w:cs="Arial"/>
                <w:b/>
                <w:bCs/>
                <w:color w:val="auto"/>
                <w:kern w:val="0"/>
                <w:sz w:val="15"/>
                <w:szCs w:val="16"/>
                <w:highlight w:val="none"/>
                <w:lang w:eastAsia="zh-CN"/>
              </w:rPr>
              <w:t xml:space="preserve">. Please provide a thoughtful description, including the concept, techniques, and materials of the artwork. (Maximum </w:t>
            </w:r>
            <w:r>
              <w:rPr>
                <w:rFonts w:ascii="Arial" w:hAnsi="Arial" w:eastAsia="Arial" w:cs="Arial"/>
                <w:b/>
                <w:bCs/>
                <w:color w:val="auto"/>
                <w:kern w:val="0"/>
                <w:sz w:val="15"/>
                <w:szCs w:val="16"/>
                <w:highlight w:val="none"/>
                <w:lang w:eastAsia="zh-CN"/>
              </w:rPr>
              <w:t>6</w:t>
            </w:r>
            <w:r>
              <w:rPr>
                <w:rFonts w:hint="eastAsia" w:ascii="Arial" w:hAnsi="Arial" w:eastAsia="Arial" w:cs="Arial"/>
                <w:b/>
                <w:bCs/>
                <w:color w:val="auto"/>
                <w:kern w:val="0"/>
                <w:sz w:val="15"/>
                <w:szCs w:val="16"/>
                <w:highlight w:val="none"/>
                <w:lang w:eastAsia="zh-CN"/>
              </w:rPr>
              <w:t>00 words)</w:t>
            </w:r>
          </w:p>
          <w:p w14:paraId="56A1D886">
            <w:pPr>
              <w:rPr>
                <w:rFonts w:ascii="黑体" w:hAnsi="黑体" w:eastAsia="黑体" w:cs="黑体"/>
                <w:b/>
                <w:color w:val="auto"/>
                <w:sz w:val="15"/>
                <w:szCs w:val="16"/>
                <w:highlight w:val="none"/>
                <w:lang w:eastAsia="zh-CN"/>
              </w:rPr>
            </w:pPr>
          </w:p>
          <w:p w14:paraId="56A1D887">
            <w:pPr>
              <w:rPr>
                <w:rFonts w:ascii="黑体" w:hAnsi="黑体" w:eastAsia="黑体" w:cs="黑体"/>
                <w:b/>
                <w:color w:val="auto"/>
                <w:sz w:val="15"/>
                <w:szCs w:val="16"/>
                <w:highlight w:val="none"/>
                <w:lang w:eastAsia="zh-CN"/>
              </w:rPr>
            </w:pPr>
          </w:p>
          <w:p w14:paraId="56A1D888">
            <w:pPr>
              <w:rPr>
                <w:rFonts w:ascii="黑体" w:hAnsi="黑体" w:eastAsia="黑体" w:cs="黑体"/>
                <w:color w:val="auto"/>
                <w:szCs w:val="20"/>
                <w:highlight w:val="none"/>
              </w:rPr>
            </w:pPr>
          </w:p>
        </w:tc>
      </w:tr>
      <w:tr w14:paraId="10C952F7">
        <w:trPr>
          <w:trHeight w:val="27" w:hRule="atLeast"/>
        </w:trPr>
        <w:tc>
          <w:tcPr>
            <w:tcW w:w="10234" w:type="dxa"/>
            <w:tcBorders>
              <w:top w:val="single" w:color="000000" w:sz="2" w:space="0"/>
              <w:left w:val="single" w:color="000000" w:sz="2" w:space="0"/>
              <w:bottom w:val="single" w:color="000000" w:sz="2" w:space="0"/>
              <w:right w:val="single" w:color="000000" w:sz="2" w:space="0"/>
            </w:tcBorders>
          </w:tcPr>
          <w:p w14:paraId="065F6F90">
            <w:pPr>
              <w:rPr>
                <w:rFonts w:ascii="Arial" w:hAnsi="Arial" w:eastAsia="Arial" w:cs="Arial"/>
                <w:b/>
                <w:bCs/>
                <w:color w:val="auto"/>
                <w:kern w:val="0"/>
                <w:sz w:val="15"/>
                <w:szCs w:val="16"/>
                <w:highlight w:val="none"/>
                <w:lang w:eastAsia="zh-CN"/>
              </w:rPr>
            </w:pPr>
            <w:r>
              <w:rPr>
                <w:rFonts w:ascii="Arial" w:hAnsi="Arial" w:eastAsia="Arial" w:cs="Arial"/>
                <w:b/>
                <w:bCs/>
                <w:color w:val="auto"/>
                <w:kern w:val="0"/>
                <w:sz w:val="15"/>
                <w:szCs w:val="16"/>
                <w:highlight w:val="none"/>
                <w:lang w:eastAsia="zh-CN"/>
              </w:rPr>
              <w:t>Awards the artwork has received:</w:t>
            </w:r>
          </w:p>
          <w:p w14:paraId="164797DE">
            <w:pPr>
              <w:rPr>
                <w:rFonts w:ascii="黑体" w:hAnsi="黑体" w:eastAsia="黑体" w:cs="黑体"/>
                <w:b/>
                <w:color w:val="auto"/>
                <w:kern w:val="0"/>
                <w:sz w:val="15"/>
                <w:szCs w:val="16"/>
                <w:highlight w:val="none"/>
                <w:lang w:eastAsia="zh-CN"/>
              </w:rPr>
            </w:pPr>
            <w:r>
              <w:rPr>
                <w:rFonts w:hint="eastAsia" w:ascii="Arial" w:hAnsi="Arial" w:eastAsia="Arial" w:cs="Arial"/>
                <w:b/>
                <w:bCs/>
                <w:color w:val="auto"/>
                <w:kern w:val="0"/>
                <w:sz w:val="15"/>
                <w:szCs w:val="16"/>
                <w:highlight w:val="none"/>
                <w:lang w:eastAsia="zh-CN"/>
              </w:rPr>
              <w:t>*List any awards the artwork has previously received</w:t>
            </w:r>
          </w:p>
          <w:p w14:paraId="2D64D843">
            <w:pPr>
              <w:rPr>
                <w:rFonts w:ascii="Arial" w:hAnsi="Arial" w:eastAsia="Arial" w:cs="Arial"/>
                <w:b/>
                <w:bCs/>
                <w:color w:val="auto"/>
                <w:kern w:val="0"/>
                <w:sz w:val="15"/>
                <w:szCs w:val="16"/>
                <w:highlight w:val="none"/>
                <w:lang w:eastAsia="zh-CN"/>
              </w:rPr>
            </w:pPr>
          </w:p>
        </w:tc>
      </w:tr>
    </w:tbl>
    <w:p w14:paraId="56A1D88A">
      <w:pPr>
        <w:pStyle w:val="7"/>
        <w:spacing w:before="156" w:beforeLines="50" w:after="156" w:afterLines="50"/>
        <w:rPr>
          <w:rFonts w:ascii="黑体" w:hAnsi="黑体" w:eastAsia="黑体" w:cs="黑体"/>
          <w:b/>
          <w:bCs/>
          <w:color w:val="auto"/>
          <w:highlight w:val="none"/>
          <w:lang w:eastAsia="zh-CN"/>
        </w:rPr>
      </w:pPr>
    </w:p>
    <w:p w14:paraId="56A1D88F">
      <w:pPr>
        <w:pStyle w:val="7"/>
        <w:spacing w:before="156" w:beforeLines="50" w:after="156" w:afterLines="50"/>
        <w:rPr>
          <w:rFonts w:ascii="黑体" w:hAnsi="黑体" w:eastAsia="黑体" w:cs="黑体"/>
          <w:b/>
          <w:bCs/>
          <w:color w:val="auto"/>
          <w:highlight w:val="none"/>
          <w:lang w:eastAsia="zh-CN"/>
        </w:rPr>
      </w:pPr>
      <w:r>
        <w:rPr>
          <w:rFonts w:hint="eastAsia" w:ascii="Arial" w:hAnsi="Arial" w:eastAsia="Arial" w:cs="Arial"/>
          <w:b/>
          <w:bCs/>
          <w:color w:val="auto"/>
          <w:highlight w:val="none"/>
          <w:lang w:eastAsia="zh-CN"/>
        </w:rPr>
        <w:t>Artwork Images</w:t>
      </w:r>
    </w:p>
    <w:tbl>
      <w:tblPr>
        <w:tblStyle w:val="4"/>
        <w:tblW w:w="0" w:type="auto"/>
        <w:tblInd w:w="84" w:type="dxa"/>
        <w:tblLayout w:type="autofit"/>
        <w:tblCellMar>
          <w:top w:w="28" w:type="dxa"/>
          <w:left w:w="102" w:type="dxa"/>
          <w:bottom w:w="28" w:type="dxa"/>
          <w:right w:w="102" w:type="dxa"/>
        </w:tblCellMar>
      </w:tblPr>
      <w:tblGrid>
        <w:gridCol w:w="10234"/>
      </w:tblGrid>
      <w:tr w14:paraId="56A1D893">
        <w:trPr>
          <w:trHeight w:val="27" w:hRule="atLeast"/>
        </w:trPr>
        <w:tc>
          <w:tcPr>
            <w:tcW w:w="10241" w:type="dxa"/>
            <w:tcBorders>
              <w:top w:val="single" w:color="000000" w:sz="2" w:space="0"/>
              <w:left w:val="single" w:color="000000" w:sz="2" w:space="0"/>
              <w:bottom w:val="single" w:color="auto" w:sz="4" w:space="0"/>
              <w:right w:val="single" w:color="000000" w:sz="2" w:space="0"/>
            </w:tcBorders>
          </w:tcPr>
          <w:p w14:paraId="56A1D890">
            <w:pPr>
              <w:rPr>
                <w:rFonts w:ascii="黑体" w:hAnsi="黑体" w:eastAsia="黑体" w:cs="黑体"/>
                <w:b/>
                <w:color w:val="auto"/>
                <w:sz w:val="15"/>
                <w:szCs w:val="16"/>
                <w:highlight w:val="none"/>
                <w:lang w:eastAsia="zh-CN"/>
              </w:rPr>
            </w:pPr>
            <w:r>
              <w:rPr>
                <w:rFonts w:hint="eastAsia" w:ascii="Arial" w:hAnsi="Arial" w:eastAsia="Arial" w:cs="Arial"/>
                <w:b/>
                <w:bCs/>
                <w:color w:val="auto"/>
                <w:kern w:val="0"/>
                <w:sz w:val="15"/>
                <w:szCs w:val="16"/>
                <w:highlight w:val="none"/>
                <w:lang w:eastAsia="zh-CN"/>
              </w:rPr>
              <w:t xml:space="preserve">*For reference only. Please send high-definition images </w:t>
            </w:r>
            <w:r>
              <w:rPr>
                <w:rFonts w:ascii="Arial" w:hAnsi="Arial" w:eastAsia="Arial" w:cs="Arial"/>
                <w:b/>
                <w:bCs/>
                <w:color w:val="auto"/>
                <w:kern w:val="0"/>
                <w:sz w:val="15"/>
                <w:szCs w:val="16"/>
                <w:highlight w:val="none"/>
                <w:lang w:eastAsia="zh-CN"/>
              </w:rPr>
              <w:t xml:space="preserve">with the necessary captions and copyright information (if any) </w:t>
            </w:r>
            <w:r>
              <w:rPr>
                <w:rFonts w:hint="eastAsia" w:ascii="Arial" w:hAnsi="Arial" w:eastAsia="Arial" w:cs="Arial"/>
                <w:b/>
                <w:bCs/>
                <w:color w:val="auto"/>
                <w:kern w:val="0"/>
                <w:sz w:val="15"/>
                <w:szCs w:val="16"/>
                <w:highlight w:val="none"/>
                <w:lang w:eastAsia="zh-CN"/>
              </w:rPr>
              <w:t>via e-mail</w:t>
            </w:r>
            <w:r>
              <w:rPr>
                <w:rFonts w:ascii="Arial" w:hAnsi="Arial" w:eastAsia="Arial" w:cs="Arial"/>
                <w:b/>
                <w:bCs/>
                <w:color w:val="auto"/>
                <w:kern w:val="0"/>
                <w:sz w:val="15"/>
                <w:szCs w:val="16"/>
                <w:highlight w:val="none"/>
                <w:lang w:eastAsia="zh-CN"/>
              </w:rPr>
              <w:t>.</w:t>
            </w:r>
          </w:p>
          <w:p w14:paraId="56A1D891">
            <w:pPr>
              <w:rPr>
                <w:rFonts w:ascii="黑体" w:hAnsi="黑体" w:eastAsia="黑体" w:cs="黑体"/>
                <w:b/>
                <w:color w:val="auto"/>
                <w:sz w:val="15"/>
                <w:szCs w:val="16"/>
                <w:highlight w:val="none"/>
                <w:lang w:eastAsia="zh-CN"/>
              </w:rPr>
            </w:pPr>
          </w:p>
          <w:p w14:paraId="56A1D892">
            <w:pPr>
              <w:rPr>
                <w:rFonts w:ascii="黑体" w:hAnsi="黑体" w:eastAsia="黑体" w:cs="黑体"/>
                <w:color w:val="auto"/>
                <w:szCs w:val="20"/>
                <w:highlight w:val="none"/>
              </w:rPr>
            </w:pPr>
          </w:p>
        </w:tc>
      </w:tr>
    </w:tbl>
    <w:p w14:paraId="56A1D894">
      <w:pPr>
        <w:pStyle w:val="7"/>
        <w:spacing w:before="156" w:beforeLines="50" w:after="156" w:afterLines="50"/>
        <w:rPr>
          <w:rFonts w:ascii="黑体" w:hAnsi="黑体" w:eastAsia="黑体" w:cs="黑体"/>
          <w:b/>
          <w:bCs/>
          <w:color w:val="auto"/>
          <w:sz w:val="20"/>
          <w:szCs w:val="20"/>
          <w:highlight w:val="none"/>
          <w:lang w:eastAsia="zh-CN"/>
        </w:rPr>
      </w:pPr>
    </w:p>
    <w:p w14:paraId="56A1D895">
      <w:pPr>
        <w:pStyle w:val="7"/>
        <w:spacing w:before="156" w:beforeLines="50" w:after="156" w:afterLines="50"/>
        <w:rPr>
          <w:rFonts w:ascii="Arial" w:hAnsi="Arial" w:eastAsia="Arial" w:cs="Arial"/>
          <w:b/>
          <w:bCs/>
          <w:color w:val="auto"/>
          <w:highlight w:val="none"/>
          <w:lang w:eastAsia="zh-CN"/>
        </w:rPr>
      </w:pPr>
      <w:r>
        <w:rPr>
          <w:rFonts w:hint="eastAsia" w:ascii="Arial" w:hAnsi="Arial" w:eastAsia="Arial" w:cs="Arial"/>
          <w:b/>
          <w:bCs/>
          <w:color w:val="auto"/>
          <w:highlight w:val="none"/>
          <w:lang w:eastAsia="zh-CN"/>
        </w:rPr>
        <w:t>Important Notes:</w:t>
      </w:r>
    </w:p>
    <w:p w14:paraId="4D898D55">
      <w:pPr>
        <w:pStyle w:val="7"/>
        <w:spacing w:before="156" w:beforeLines="50" w:after="156" w:afterLines="50"/>
        <w:rPr>
          <w:rFonts w:ascii="Arial" w:hAnsi="Arial" w:eastAsia="Arial" w:cs="Arial"/>
          <w:color w:val="auto"/>
          <w:sz w:val="18"/>
          <w:szCs w:val="18"/>
          <w:highlight w:val="none"/>
          <w:lang w:eastAsia="zh-CN"/>
        </w:rPr>
      </w:pPr>
      <w:r>
        <w:rPr>
          <w:rFonts w:hint="eastAsia" w:ascii="Arial" w:hAnsi="Arial" w:eastAsia="Arial" w:cs="Arial"/>
          <w:b/>
          <w:bCs/>
          <w:color w:val="auto"/>
          <w:sz w:val="18"/>
          <w:szCs w:val="18"/>
          <w:highlight w:val="none"/>
          <w:lang w:eastAsia="zh-CN"/>
        </w:rPr>
        <w:t>*</w:t>
      </w:r>
      <w:r>
        <w:rPr>
          <w:rFonts w:ascii="Arial" w:hAnsi="Arial" w:eastAsia="Arial" w:cs="Arial"/>
          <w:color w:val="auto"/>
          <w:sz w:val="18"/>
          <w:szCs w:val="18"/>
          <w:highlight w:val="none"/>
          <w:lang w:eastAsia="zh-CN"/>
        </w:rPr>
        <w:t>I hereby confirm that all the information I have provided is true, accurate, and complete.</w:t>
      </w:r>
    </w:p>
    <w:p w14:paraId="56A1D896">
      <w:pPr>
        <w:pStyle w:val="7"/>
        <w:jc w:val="both"/>
        <w:rPr>
          <w:rFonts w:ascii="黑体" w:hAnsi="黑体" w:eastAsia="黑体" w:cs="黑体"/>
          <w:color w:val="auto"/>
          <w:sz w:val="18"/>
          <w:szCs w:val="18"/>
          <w:highlight w:val="none"/>
          <w:lang w:eastAsia="zh-CN"/>
        </w:rPr>
      </w:pPr>
      <w:r>
        <w:rPr>
          <w:rFonts w:hint="eastAsia" w:ascii="Arial" w:hAnsi="Arial" w:eastAsia="Arial" w:cs="Arial"/>
          <w:b/>
          <w:bCs/>
          <w:color w:val="auto"/>
          <w:sz w:val="18"/>
          <w:szCs w:val="18"/>
          <w:highlight w:val="none"/>
          <w:lang w:eastAsia="zh-CN"/>
        </w:rPr>
        <w:t>*</w:t>
      </w:r>
      <w:r>
        <w:rPr>
          <w:rFonts w:hint="eastAsia" w:ascii="Arial" w:hAnsi="Arial" w:eastAsia="Arial" w:cs="Arial"/>
          <w:color w:val="auto"/>
          <w:sz w:val="18"/>
          <w:szCs w:val="18"/>
          <w:highlight w:val="none"/>
          <w:lang w:eastAsia="zh-CN"/>
        </w:rPr>
        <w:t xml:space="preserve">The submitted artwork must be color digital photographs. There should be </w:t>
      </w:r>
      <w:r>
        <w:rPr>
          <w:rFonts w:hint="eastAsia" w:ascii="Arial" w:hAnsi="Arial" w:eastAsia="Arial" w:cs="Arial"/>
          <w:color w:val="auto"/>
          <w:sz w:val="18"/>
          <w:szCs w:val="18"/>
          <w:highlight w:val="none"/>
          <w:lang w:eastAsia="zh-CN"/>
        </w:rPr>
        <w:t>5-8 photos of the artwork with a white background; they should be in JPEG or PNG format, with minimum resolution of 800×600 pixels; the size of each photo should be no bigger than 2MB. There should be at least one image showing the artwork in scale with a person and multi-angle detailed shots.</w:t>
      </w:r>
    </w:p>
    <w:p w14:paraId="56A1D897">
      <w:pPr>
        <w:pStyle w:val="7"/>
        <w:jc w:val="both"/>
        <w:rPr>
          <w:rFonts w:ascii="黑体" w:hAnsi="黑体" w:eastAsia="黑体" w:cs="黑体"/>
          <w:color w:val="auto"/>
          <w:sz w:val="18"/>
          <w:szCs w:val="18"/>
          <w:highlight w:val="none"/>
          <w:lang w:eastAsia="zh-CN"/>
        </w:rPr>
      </w:pPr>
      <w:r>
        <w:rPr>
          <w:rFonts w:hint="eastAsia" w:ascii="Arial" w:hAnsi="Arial" w:eastAsia="Arial" w:cs="Arial"/>
          <w:color w:val="auto"/>
          <w:sz w:val="18"/>
          <w:szCs w:val="18"/>
          <w:highlight w:val="none"/>
          <w:lang w:eastAsia="zh-CN"/>
        </w:rPr>
        <w:t>*File naming format: CandidateName_ArtworkTitle_ImageNumber.jpg (no spaces)</w:t>
      </w:r>
    </w:p>
    <w:p w14:paraId="56A1D898">
      <w:pPr>
        <w:pStyle w:val="7"/>
        <w:jc w:val="both"/>
        <w:rPr>
          <w:rFonts w:ascii="黑体" w:hAnsi="黑体" w:eastAsia="黑体" w:cs="黑体"/>
          <w:color w:val="auto"/>
          <w:sz w:val="18"/>
          <w:szCs w:val="18"/>
          <w:highlight w:val="none"/>
          <w:lang w:eastAsia="zh-CN"/>
        </w:rPr>
      </w:pPr>
      <w:r>
        <w:rPr>
          <w:rFonts w:hint="eastAsia" w:ascii="Arial" w:hAnsi="Arial" w:eastAsia="Arial" w:cs="Arial"/>
          <w:color w:val="auto"/>
          <w:sz w:val="18"/>
          <w:szCs w:val="18"/>
          <w:highlight w:val="none"/>
          <w:lang w:eastAsia="zh-CN"/>
        </w:rPr>
        <w:t>*</w:t>
      </w:r>
      <w:r>
        <w:rPr>
          <w:rFonts w:ascii="Arial" w:hAnsi="Arial" w:eastAsia="Arial" w:cs="Arial"/>
          <w:color w:val="auto"/>
          <w:sz w:val="18"/>
          <w:szCs w:val="18"/>
          <w:highlight w:val="none"/>
          <w:lang w:eastAsia="zh-CN"/>
        </w:rPr>
        <w:t>After passing the re-evaluation, the artwork will need to be delivered to Jingdezhen for the final evaluation by October 8, 2025. The shortlisted candidates will need to cooperate to display their artwork in the exhibition.</w:t>
      </w:r>
      <w:r>
        <w:rPr>
          <w:rFonts w:ascii="Arial" w:hAnsi="Arial" w:eastAsia="Arial" w:cs="Arial"/>
          <w:color w:val="auto"/>
          <w:sz w:val="18"/>
          <w:szCs w:val="18"/>
          <w:highlight w:val="none"/>
          <w:lang w:eastAsia="zh-CN"/>
        </w:rPr>
        <w:t xml:space="preserve"> </w:t>
      </w:r>
      <w:r>
        <w:rPr>
          <w:rFonts w:ascii="Arial" w:hAnsi="Arial" w:eastAsia="Arial" w:cs="Arial"/>
          <w:color w:val="auto"/>
          <w:sz w:val="18"/>
          <w:szCs w:val="18"/>
          <w:highlight w:val="none"/>
          <w:lang w:eastAsia="zh-CN"/>
        </w:rPr>
        <w:t>(The shipping costs and customs duties incurred for sending the artwork to Jingdezhen will be borne by the candidate, while those for returning the artwork to the candidate will be covered by the Organizing Committee.)</w:t>
      </w:r>
    </w:p>
    <w:p w14:paraId="56A1D899">
      <w:pPr>
        <w:pStyle w:val="7"/>
        <w:jc w:val="both"/>
        <w:rPr>
          <w:rFonts w:ascii="Arial" w:hAnsi="Arial" w:eastAsia="Arial" w:cs="Arial"/>
          <w:color w:val="auto"/>
          <w:sz w:val="18"/>
          <w:szCs w:val="18"/>
          <w:highlight w:val="none"/>
          <w:lang w:eastAsia="zh-CN"/>
        </w:rPr>
      </w:pPr>
      <w:r>
        <w:rPr>
          <w:rFonts w:hint="eastAsia" w:ascii="Arial" w:hAnsi="Arial" w:eastAsia="Arial" w:cs="Arial"/>
          <w:color w:val="auto"/>
          <w:sz w:val="18"/>
          <w:szCs w:val="18"/>
          <w:highlight w:val="none"/>
          <w:lang w:eastAsia="zh-CN"/>
        </w:rPr>
        <w:t xml:space="preserve">*Please compress the registration form, artwork images, the </w:t>
      </w:r>
      <w:r>
        <w:rPr>
          <w:rFonts w:ascii="Arial" w:hAnsi="Arial" w:eastAsia="Arial" w:cs="Arial"/>
          <w:color w:val="auto"/>
          <w:sz w:val="18"/>
          <w:szCs w:val="18"/>
          <w:highlight w:val="none"/>
          <w:lang w:eastAsia="zh-CN"/>
        </w:rPr>
        <w:t>photo, and the CV</w:t>
      </w:r>
      <w:r>
        <w:rPr>
          <w:rFonts w:hint="eastAsia" w:ascii="Arial" w:hAnsi="Arial" w:eastAsia="Arial" w:cs="Arial"/>
          <w:color w:val="auto"/>
          <w:sz w:val="18"/>
          <w:szCs w:val="18"/>
          <w:highlight w:val="none"/>
          <w:lang w:eastAsia="zh-CN"/>
        </w:rPr>
        <w:t xml:space="preserve"> of the candidate into a ZIP file and send it to the official e-mail of the Organizing Committee at </w:t>
      </w:r>
      <w:r>
        <w:rPr>
          <w:rFonts w:ascii="Arial" w:hAnsi="Arial" w:eastAsia="Arial" w:cs="Arial"/>
          <w:color w:val="auto"/>
          <w:sz w:val="18"/>
          <w:szCs w:val="18"/>
          <w:highlight w:val="none"/>
          <w:lang w:eastAsia="zh-CN"/>
        </w:rPr>
        <w:t>i</w:t>
      </w:r>
      <w:r>
        <w:rPr>
          <w:rFonts w:hint="eastAsia" w:ascii="Arial" w:hAnsi="Arial" w:eastAsia="Arial" w:cs="Arial"/>
          <w:color w:val="auto"/>
          <w:sz w:val="18"/>
          <w:szCs w:val="18"/>
          <w:highlight w:val="none"/>
          <w:lang w:eastAsia="zh-CN"/>
        </w:rPr>
        <w:t>nfo@jingdezhenprize.com. An optional video under 3 minutes may also be included.</w:t>
      </w:r>
    </w:p>
    <w:p w14:paraId="04253DC4">
      <w:pPr>
        <w:pStyle w:val="7"/>
        <w:jc w:val="both"/>
        <w:rPr>
          <w:rFonts w:ascii="Arial" w:hAnsi="Arial" w:eastAsia="Arial" w:cs="Arial"/>
          <w:color w:val="auto"/>
          <w:sz w:val="18"/>
          <w:szCs w:val="18"/>
          <w:highlight w:val="none"/>
          <w:lang w:eastAsia="zh-CN"/>
        </w:rPr>
      </w:pPr>
      <w:r>
        <w:rPr>
          <w:rFonts w:hint="eastAsia" w:ascii="Arial" w:hAnsi="Arial" w:eastAsia="Arial" w:cs="Arial"/>
          <w:color w:val="auto"/>
          <w:sz w:val="18"/>
          <w:szCs w:val="18"/>
          <w:highlight w:val="none"/>
          <w:lang w:eastAsia="zh-CN"/>
        </w:rPr>
        <w:t>*</w:t>
      </w:r>
      <w:r>
        <w:rPr>
          <w:rFonts w:ascii="Arial" w:hAnsi="Arial" w:eastAsia="Arial" w:cs="Arial"/>
          <w:color w:val="auto"/>
          <w:sz w:val="18"/>
          <w:szCs w:val="18"/>
          <w:highlight w:val="none"/>
          <w:lang w:eastAsia="zh-CN"/>
        </w:rPr>
        <w:t xml:space="preserve">The shortlisted artworks will be exhibited during the 2025 Jingdezhen Prize </w:t>
      </w:r>
      <w:r>
        <w:rPr>
          <w:rFonts w:hint="eastAsia" w:ascii="Arial" w:hAnsi="Arial" w:cs="Arial" w:eastAsiaTheme="minorEastAsia"/>
          <w:color w:val="auto"/>
          <w:sz w:val="18"/>
          <w:szCs w:val="18"/>
          <w:highlight w:val="none"/>
          <w:lang w:eastAsia="zh-CN"/>
        </w:rPr>
        <w:t>competition</w:t>
      </w:r>
      <w:r>
        <w:rPr>
          <w:rFonts w:ascii="Arial" w:hAnsi="Arial" w:eastAsia="Arial" w:cs="Arial"/>
          <w:color w:val="auto"/>
          <w:sz w:val="18"/>
          <w:szCs w:val="18"/>
          <w:highlight w:val="none"/>
          <w:lang w:eastAsia="zh-CN"/>
        </w:rPr>
        <w:t xml:space="preserve">. The Organizing Committee is entitled to use the shortlisted artworks for display purposes for free during the </w:t>
      </w:r>
      <w:r>
        <w:rPr>
          <w:rFonts w:hint="eastAsia" w:ascii="Arial" w:hAnsi="Arial" w:cs="Arial" w:eastAsiaTheme="minorEastAsia"/>
          <w:color w:val="auto"/>
          <w:sz w:val="18"/>
          <w:szCs w:val="18"/>
          <w:highlight w:val="none"/>
          <w:lang w:eastAsia="zh-CN"/>
        </w:rPr>
        <w:t>competition</w:t>
      </w:r>
      <w:r>
        <w:rPr>
          <w:rFonts w:ascii="Arial" w:hAnsi="Arial" w:eastAsia="Arial" w:cs="Arial"/>
          <w:color w:val="auto"/>
          <w:sz w:val="18"/>
          <w:szCs w:val="18"/>
          <w:highlight w:val="none"/>
          <w:lang w:eastAsia="zh-CN"/>
        </w:rPr>
        <w:t>.</w:t>
      </w:r>
    </w:p>
    <w:p w14:paraId="56A1D89A">
      <w:pPr>
        <w:pStyle w:val="7"/>
        <w:spacing w:before="156" w:beforeLines="50" w:after="156" w:afterLines="50"/>
        <w:rPr>
          <w:rFonts w:ascii="黑体" w:hAnsi="黑体" w:eastAsia="黑体" w:cs="黑体"/>
          <w:color w:val="auto"/>
          <w:sz w:val="18"/>
          <w:szCs w:val="18"/>
          <w:highlight w:val="none"/>
          <w:lang w:eastAsia="zh-CN"/>
        </w:rPr>
      </w:pPr>
      <w:r>
        <w:rPr>
          <w:rFonts w:hint="eastAsia" w:ascii="Arial" w:hAnsi="Arial" w:eastAsia="Arial" w:cs="Arial"/>
          <w:color w:val="auto"/>
          <w:sz w:val="18"/>
          <w:szCs w:val="18"/>
          <w:highlight w:val="none"/>
          <w:lang w:eastAsia="zh-CN"/>
        </w:rPr>
        <w:t>*I hereby agree to comply with all the rules and regulations of the Jingdezhen Prize.</w:t>
      </w:r>
    </w:p>
    <w:p w14:paraId="56A1D89B">
      <w:pPr>
        <w:pStyle w:val="7"/>
        <w:spacing w:before="156" w:beforeLines="50" w:after="156" w:afterLines="50"/>
        <w:rPr>
          <w:rFonts w:ascii="黑体" w:hAnsi="黑体" w:eastAsia="黑体" w:cs="黑体"/>
          <w:color w:val="auto"/>
          <w:sz w:val="18"/>
          <w:szCs w:val="18"/>
          <w:highlight w:val="none"/>
          <w:lang w:eastAsia="zh-CN"/>
        </w:rPr>
      </w:pPr>
      <w:r>
        <w:rPr>
          <w:rFonts w:hint="eastAsia" w:ascii="Arial" w:hAnsi="Arial" w:eastAsia="Arial" w:cs="Arial"/>
          <w:color w:val="auto"/>
          <w:sz w:val="18"/>
          <w:szCs w:val="18"/>
          <w:highlight w:val="none"/>
          <w:lang w:eastAsia="zh-CN"/>
        </w:rPr>
        <w:t>*The Competition Organizing Committee reserves the right to interpret the rules and regulations. The Simplified Chinese version of rules and regulations shall prevail in case of any discrepancy. An English version is provided for reference. Any adjustments to the schedule will be notified separately.</w:t>
      </w:r>
    </w:p>
    <w:p w14:paraId="56A1D89C">
      <w:pPr>
        <w:pStyle w:val="7"/>
        <w:spacing w:before="156" w:beforeLines="50" w:after="156" w:afterLines="50"/>
        <w:rPr>
          <w:rFonts w:ascii="黑体" w:hAnsi="黑体" w:eastAsia="黑体" w:cs="黑体"/>
          <w:color w:val="auto"/>
          <w:sz w:val="18"/>
          <w:szCs w:val="18"/>
          <w:highlight w:val="none"/>
          <w:lang w:eastAsia="zh-CN"/>
        </w:rPr>
      </w:pPr>
    </w:p>
    <w:p w14:paraId="56A1D89E">
      <w:pPr>
        <w:pStyle w:val="7"/>
        <w:spacing w:before="156" w:beforeLines="50" w:after="156" w:afterLines="50"/>
        <w:rPr>
          <w:rFonts w:ascii="黑体" w:hAnsi="黑体" w:eastAsia="黑体" w:cs="黑体"/>
          <w:color w:val="auto"/>
          <w:sz w:val="18"/>
          <w:szCs w:val="18"/>
          <w:highlight w:val="none"/>
          <w:lang w:eastAsia="zh-CN"/>
        </w:rPr>
      </w:pPr>
    </w:p>
    <w:p w14:paraId="144CCF27">
      <w:pPr>
        <w:pStyle w:val="7"/>
        <w:spacing w:before="156" w:beforeLines="50" w:after="156" w:afterLines="50"/>
        <w:rPr>
          <w:rFonts w:ascii="Arial" w:hAnsi="Arial" w:eastAsia="Arial" w:cs="Arial"/>
          <w:bCs/>
          <w:color w:val="auto"/>
          <w:sz w:val="21"/>
          <w:szCs w:val="21"/>
          <w:highlight w:val="none"/>
          <w:lang w:eastAsia="zh-CN"/>
        </w:rPr>
      </w:pPr>
      <w:r>
        <w:rPr>
          <w:rFonts w:hint="eastAsia" w:ascii="Arial" w:hAnsi="Arial" w:eastAsia="Arial" w:cs="Arial"/>
          <w:bCs/>
          <w:color w:val="auto"/>
          <w:sz w:val="21"/>
          <w:szCs w:val="21"/>
          <w:highlight w:val="none"/>
          <w:lang w:eastAsia="zh-CN"/>
        </w:rPr>
        <w:t>Candidate</w:t>
      </w:r>
      <w:r>
        <w:rPr>
          <w:rFonts w:ascii="Arial" w:hAnsi="Arial" w:cs="Arial" w:eastAsiaTheme="minorEastAsia"/>
          <w:bCs/>
          <w:color w:val="auto"/>
          <w:sz w:val="21"/>
          <w:szCs w:val="21"/>
          <w:highlight w:val="none"/>
          <w:lang w:eastAsia="zh-CN"/>
        </w:rPr>
        <w:t>’</w:t>
      </w:r>
      <w:r>
        <w:rPr>
          <w:rFonts w:hint="eastAsia" w:ascii="Arial" w:hAnsi="Arial" w:eastAsia="Arial" w:cs="Arial"/>
          <w:bCs/>
          <w:color w:val="auto"/>
          <w:sz w:val="21"/>
          <w:szCs w:val="21"/>
          <w:highlight w:val="none"/>
          <w:lang w:eastAsia="zh-CN"/>
        </w:rPr>
        <w:t xml:space="preserve">s </w:t>
      </w:r>
      <w:r>
        <w:rPr>
          <w:rFonts w:ascii="Arial" w:hAnsi="Arial" w:eastAsia="Arial" w:cs="Arial"/>
          <w:bCs/>
          <w:color w:val="auto"/>
          <w:sz w:val="21"/>
          <w:szCs w:val="21"/>
          <w:highlight w:val="none"/>
          <w:lang w:eastAsia="zh-CN"/>
        </w:rPr>
        <w:t>Name</w:t>
      </w:r>
      <w:r>
        <w:rPr>
          <w:rFonts w:hint="eastAsia" w:ascii="Arial" w:hAnsi="Arial" w:eastAsia="Arial" w:cs="Arial"/>
          <w:bCs/>
          <w:color w:val="auto"/>
          <w:sz w:val="21"/>
          <w:szCs w:val="21"/>
          <w:highlight w:val="none"/>
          <w:lang w:eastAsia="zh-CN"/>
        </w:rPr>
        <w:t>:                                       Date:</w:t>
      </w:r>
    </w:p>
    <w:p w14:paraId="56A1D89F">
      <w:pPr>
        <w:pStyle w:val="7"/>
        <w:spacing w:before="156" w:beforeLines="50" w:after="156" w:afterLines="50"/>
        <w:rPr>
          <w:rFonts w:ascii="黑体" w:hAnsi="黑体" w:eastAsia="黑体" w:cs="黑体"/>
          <w:b/>
          <w:color w:val="auto"/>
          <w:sz w:val="40"/>
          <w:szCs w:val="32"/>
          <w:highlight w:val="none"/>
          <w:lang w:eastAsia="zh-CN"/>
        </w:rPr>
      </w:pPr>
      <w:r>
        <w:rPr>
          <w:rFonts w:ascii="Arial" w:hAnsi="Arial" w:eastAsia="Arial" w:cs="Arial"/>
          <w:bCs/>
          <w:color w:val="auto"/>
          <w:sz w:val="21"/>
          <w:szCs w:val="21"/>
          <w:highlight w:val="none"/>
          <w:lang w:eastAsia="zh-CN"/>
        </w:rPr>
        <w:t>Candidate’s Signature:</w:t>
      </w:r>
      <w:r>
        <w:rPr>
          <w:rFonts w:hint="eastAsia" w:ascii="Arial" w:hAnsi="Arial" w:eastAsia="Arial" w:cs="Arial"/>
          <w:bCs/>
          <w:color w:val="auto"/>
          <w:sz w:val="21"/>
          <w:szCs w:val="21"/>
          <w:highlight w:val="none"/>
          <w:lang w:eastAsia="zh-CN"/>
        </w:rPr>
        <w:t xml:space="preserve"> </w:t>
      </w:r>
    </w:p>
    <w:p w14:paraId="56A1D8A0">
      <w:pPr>
        <w:rPr>
          <w:rFonts w:ascii="黑体" w:hAnsi="黑体" w:eastAsia="黑体" w:cs="黑体"/>
          <w:b/>
          <w:color w:val="auto"/>
          <w:sz w:val="40"/>
          <w:szCs w:val="32"/>
          <w:highlight w:val="none"/>
          <w:lang w:eastAsia="zh-CN"/>
        </w:rPr>
      </w:pPr>
      <w:r>
        <w:rPr>
          <w:rFonts w:hint="eastAsia" w:ascii="黑体" w:hAnsi="黑体" w:eastAsia="黑体" w:cs="黑体"/>
          <w:b/>
          <w:color w:val="auto"/>
          <w:sz w:val="40"/>
          <w:szCs w:val="32"/>
          <w:highlight w:val="none"/>
          <w:lang w:eastAsia="zh-CN"/>
        </w:rPr>
        <w:br w:type="page"/>
      </w:r>
    </w:p>
    <w:p w14:paraId="56A1D8A1">
      <w:pPr>
        <w:pStyle w:val="7"/>
        <w:rPr>
          <w:rFonts w:ascii="黑体" w:hAnsi="黑体" w:eastAsia="黑体" w:cs="黑体"/>
          <w:b/>
          <w:color w:val="auto"/>
          <w:sz w:val="40"/>
          <w:szCs w:val="32"/>
          <w:highlight w:val="none"/>
          <w:lang w:eastAsia="zh-CN"/>
        </w:rPr>
      </w:pPr>
      <w:r>
        <w:rPr>
          <w:rFonts w:hint="eastAsia" w:ascii="Arial" w:hAnsi="Arial" w:eastAsia="Arial" w:cs="Arial"/>
          <w:b/>
          <w:bCs/>
          <w:color w:val="auto"/>
          <w:sz w:val="40"/>
          <w:szCs w:val="32"/>
          <w:highlight w:val="none"/>
          <w:lang w:eastAsia="zh-CN"/>
        </w:rPr>
        <w:t>Attachment 2</w:t>
      </w:r>
    </w:p>
    <w:p w14:paraId="56A1D8A2">
      <w:pPr>
        <w:pStyle w:val="6"/>
        <w:ind w:left="400" w:right="400"/>
        <w:jc w:val="center"/>
        <w:rPr>
          <w:rFonts w:ascii="黑体" w:hAnsi="黑体" w:eastAsia="黑体" w:cs="黑体"/>
          <w:b/>
          <w:color w:val="auto"/>
          <w:sz w:val="40"/>
          <w:szCs w:val="32"/>
          <w:highlight w:val="none"/>
          <w:lang w:eastAsia="zh-CN"/>
        </w:rPr>
      </w:pPr>
      <w:r>
        <w:rPr>
          <w:rFonts w:hint="eastAsia" w:ascii="Arial" w:hAnsi="Arial" w:eastAsia="Arial" w:cs="Arial"/>
          <w:b/>
          <w:bCs/>
          <w:color w:val="auto"/>
          <w:sz w:val="40"/>
          <w:szCs w:val="32"/>
          <w:highlight w:val="none"/>
          <w:lang w:eastAsia="zh-CN"/>
        </w:rPr>
        <w:t>Authorization and License Statement</w:t>
      </w:r>
    </w:p>
    <w:p w14:paraId="56A1D8A3">
      <w:pPr>
        <w:widowControl/>
        <w:wordWrap/>
        <w:ind w:firstLine="400" w:firstLineChars="200"/>
        <w:rPr>
          <w:rFonts w:ascii="黑体" w:hAnsi="黑体" w:eastAsia="黑体" w:cs="黑体"/>
          <w:color w:val="auto"/>
          <w:szCs w:val="20"/>
          <w:highlight w:val="none"/>
          <w:lang w:eastAsia="zh-CN"/>
        </w:rPr>
      </w:pPr>
      <w:r>
        <w:rPr>
          <w:rFonts w:hint="eastAsia" w:ascii="Arial" w:hAnsi="Arial" w:eastAsia="Arial" w:cs="Arial"/>
          <w:color w:val="auto"/>
          <w:szCs w:val="20"/>
          <w:highlight w:val="none"/>
          <w:lang w:eastAsia="zh-CN"/>
        </w:rPr>
        <w:t xml:space="preserve">To ensure the smooth operation of the Jingdezhen Prize, and to clarify the copyright and related rights associated with the submitted artworks, the Organizing Committee of the Jingdezhen Prize (hereinafter referred to as the </w:t>
      </w:r>
      <w:r>
        <w:rPr>
          <w:rFonts w:ascii="Arial" w:hAnsi="Arial" w:cs="Arial" w:eastAsiaTheme="minorEastAsia"/>
          <w:color w:val="auto"/>
          <w:szCs w:val="20"/>
          <w:highlight w:val="none"/>
          <w:lang w:eastAsia="zh-CN"/>
        </w:rPr>
        <w:t>“</w:t>
      </w:r>
      <w:r>
        <w:rPr>
          <w:rFonts w:hint="eastAsia" w:ascii="Arial" w:hAnsi="Arial" w:eastAsia="Arial" w:cs="Arial"/>
          <w:color w:val="auto"/>
          <w:szCs w:val="20"/>
          <w:highlight w:val="none"/>
          <w:lang w:eastAsia="zh-CN"/>
        </w:rPr>
        <w:t>Organizing Committee</w:t>
      </w:r>
      <w:r>
        <w:rPr>
          <w:rFonts w:ascii="Arial" w:hAnsi="Arial" w:cs="Arial" w:eastAsiaTheme="minorEastAsia"/>
          <w:color w:val="auto"/>
          <w:szCs w:val="20"/>
          <w:highlight w:val="none"/>
          <w:lang w:eastAsia="zh-CN"/>
        </w:rPr>
        <w:t>”</w:t>
      </w:r>
      <w:r>
        <w:rPr>
          <w:rFonts w:hint="eastAsia" w:ascii="Arial" w:hAnsi="Arial" w:eastAsia="Arial" w:cs="Arial"/>
          <w:color w:val="auto"/>
          <w:szCs w:val="20"/>
          <w:highlight w:val="none"/>
          <w:lang w:eastAsia="zh-CN"/>
        </w:rPr>
        <w:t>) makes the following statements:</w:t>
      </w:r>
    </w:p>
    <w:p w14:paraId="56A1D8A4">
      <w:pPr>
        <w:wordWrap/>
        <w:ind w:firstLine="400" w:firstLineChars="200"/>
        <w:rPr>
          <w:rFonts w:ascii="黑体" w:hAnsi="黑体" w:eastAsia="黑体" w:cs="黑体"/>
          <w:color w:val="auto"/>
          <w:highlight w:val="none"/>
        </w:rPr>
      </w:pPr>
      <w:r>
        <w:rPr>
          <w:rFonts w:hint="eastAsia" w:ascii="Arial" w:hAnsi="Arial" w:eastAsia="Arial" w:cs="Arial"/>
          <w:color w:val="auto"/>
          <w:highlight w:val="none"/>
        </w:rPr>
        <w:t>I. Copyright authorization statement for the use of artwork</w:t>
      </w:r>
      <w:r>
        <w:rPr>
          <w:rFonts w:ascii="Arial" w:hAnsi="Arial" w:eastAsia="Arial" w:cs="Arial"/>
          <w:color w:val="auto"/>
          <w:highlight w:val="none"/>
        </w:rPr>
        <w:t>s</w:t>
      </w:r>
    </w:p>
    <w:p w14:paraId="56A1D8A5">
      <w:pPr>
        <w:wordWrap/>
        <w:ind w:firstLine="400" w:firstLineChars="200"/>
        <w:rPr>
          <w:rFonts w:ascii="黑体" w:hAnsi="黑体" w:cs="黑体"/>
          <w:color w:val="auto"/>
          <w:highlight w:val="none"/>
        </w:rPr>
      </w:pPr>
      <w:r>
        <w:rPr>
          <w:rFonts w:ascii="Arial" w:hAnsi="Arial" w:eastAsia="Arial" w:cs="Arial"/>
          <w:color w:val="auto"/>
          <w:highlight w:val="none"/>
        </w:rPr>
        <w:t xml:space="preserve">Candidates grant the Organizing committee the right to use all images, written materials, websites, and social media channels related to their submitted artworks for communicating the Jingdezhen Prize on media and for other promotion purposes. </w:t>
      </w:r>
      <w:r>
        <w:rPr>
          <w:rFonts w:hint="eastAsia" w:ascii="Arial" w:hAnsi="Arial" w:eastAsia="Arial" w:cs="Arial"/>
          <w:color w:val="auto"/>
          <w:highlight w:val="none"/>
        </w:rPr>
        <w:t xml:space="preserve">The scope of use is strictly limited to the purposes of </w:t>
      </w:r>
      <w:r>
        <w:rPr>
          <w:rFonts w:ascii="Arial" w:hAnsi="Arial" w:eastAsia="Arial" w:cs="Arial"/>
          <w:color w:val="auto"/>
          <w:highlight w:val="none"/>
        </w:rPr>
        <w:t xml:space="preserve">the Jingdezhen Prize </w:t>
      </w:r>
      <w:r>
        <w:rPr>
          <w:rFonts w:hint="eastAsia" w:ascii="Arial" w:hAnsi="Arial" w:cs="Arial" w:eastAsiaTheme="minorEastAsia"/>
          <w:color w:val="auto"/>
          <w:highlight w:val="none"/>
          <w:lang w:eastAsia="zh-CN"/>
        </w:rPr>
        <w:t>competition</w:t>
      </w:r>
      <w:r>
        <w:rPr>
          <w:rFonts w:hint="eastAsia" w:ascii="Arial" w:hAnsi="Arial" w:eastAsia="Arial" w:cs="Arial"/>
          <w:color w:val="auto"/>
          <w:highlight w:val="none"/>
        </w:rPr>
        <w:t>,</w:t>
      </w:r>
      <w:r>
        <w:rPr>
          <w:rFonts w:hint="eastAsia" w:ascii="Arial" w:hAnsi="Arial" w:eastAsia="Arial" w:cs="Arial"/>
          <w:color w:val="auto"/>
          <w:highlight w:val="none"/>
        </w:rPr>
        <w:t xml:space="preserve"> including non-commercial and non-personal uses such as </w:t>
      </w:r>
      <w:r>
        <w:rPr>
          <w:rFonts w:hint="eastAsia" w:ascii="Arial" w:hAnsi="Arial" w:cs="Arial" w:eastAsiaTheme="minorEastAsia"/>
          <w:color w:val="auto"/>
          <w:highlight w:val="none"/>
          <w:lang w:eastAsia="zh-CN"/>
        </w:rPr>
        <w:t>competition</w:t>
      </w:r>
      <w:r>
        <w:rPr>
          <w:rFonts w:hint="eastAsia" w:ascii="Arial" w:hAnsi="Arial" w:eastAsia="Arial" w:cs="Arial"/>
          <w:color w:val="auto"/>
          <w:highlight w:val="none"/>
        </w:rPr>
        <w:t xml:space="preserve"> promotion, research, publication, </w:t>
      </w:r>
      <w:r>
        <w:rPr>
          <w:rFonts w:ascii="Arial" w:hAnsi="Arial" w:eastAsia="Arial" w:cs="Arial"/>
          <w:color w:val="auto"/>
          <w:highlight w:val="none"/>
        </w:rPr>
        <w:t>and</w:t>
      </w:r>
      <w:r>
        <w:rPr>
          <w:rFonts w:ascii="Arial" w:hAnsi="Arial" w:eastAsia="Arial" w:cs="Arial"/>
          <w:color w:val="auto"/>
          <w:highlight w:val="none"/>
        </w:rPr>
        <w:t xml:space="preserve"> </w:t>
      </w:r>
      <w:r>
        <w:rPr>
          <w:rFonts w:hint="eastAsia" w:ascii="Arial" w:hAnsi="Arial" w:eastAsia="Arial" w:cs="Arial"/>
          <w:color w:val="auto"/>
          <w:highlight w:val="none"/>
        </w:rPr>
        <w:t>archiving. During any such use, the Organizing Committee will respect and credit the candidate</w:t>
      </w:r>
      <w:r>
        <w:rPr>
          <w:rFonts w:ascii="Arial" w:hAnsi="Arial" w:cs="Arial" w:eastAsiaTheme="minorEastAsia"/>
          <w:color w:val="auto"/>
          <w:highlight w:val="none"/>
          <w:lang w:eastAsia="zh-CN"/>
        </w:rPr>
        <w:t>’</w:t>
      </w:r>
      <w:r>
        <w:rPr>
          <w:rFonts w:hint="eastAsia" w:ascii="Arial" w:hAnsi="Arial" w:eastAsia="Arial" w:cs="Arial"/>
          <w:color w:val="auto"/>
          <w:highlight w:val="none"/>
        </w:rPr>
        <w:t>s name in accordance with industry standards.</w:t>
      </w:r>
    </w:p>
    <w:p w14:paraId="56A1D8A6">
      <w:pPr>
        <w:wordWrap/>
        <w:ind w:firstLine="400" w:firstLineChars="200"/>
        <w:rPr>
          <w:rFonts w:ascii="黑体" w:hAnsi="黑体" w:eastAsia="黑体" w:cs="黑体"/>
          <w:color w:val="auto"/>
          <w:highlight w:val="none"/>
        </w:rPr>
      </w:pPr>
      <w:r>
        <w:rPr>
          <w:rFonts w:hint="eastAsia" w:ascii="Arial" w:hAnsi="Arial" w:eastAsia="Arial" w:cs="Arial"/>
          <w:color w:val="auto"/>
          <w:highlight w:val="none"/>
        </w:rPr>
        <w:t>II. Rights regarding exhibition scenes</w:t>
      </w:r>
    </w:p>
    <w:p w14:paraId="56A1D8A7">
      <w:pPr>
        <w:wordWrap/>
        <w:ind w:firstLine="400" w:firstLineChars="200"/>
        <w:rPr>
          <w:rFonts w:ascii="黑体" w:hAnsi="黑体" w:cs="黑体"/>
          <w:color w:val="auto"/>
          <w:highlight w:val="none"/>
        </w:rPr>
      </w:pPr>
      <w:r>
        <w:rPr>
          <w:rFonts w:hint="eastAsia" w:ascii="Arial" w:hAnsi="Arial" w:eastAsia="Arial" w:cs="Arial"/>
          <w:color w:val="auto"/>
          <w:highlight w:val="none"/>
        </w:rPr>
        <w:t>The Organizing Committee holds the right to photograph the exhibition scenes</w:t>
      </w:r>
      <w:r>
        <w:rPr>
          <w:rFonts w:ascii="Arial" w:hAnsi="Arial" w:eastAsia="Arial" w:cs="Arial"/>
          <w:color w:val="auto"/>
          <w:highlight w:val="none"/>
        </w:rPr>
        <w:t xml:space="preserve"> related to the </w:t>
      </w:r>
      <w:r>
        <w:rPr>
          <w:rFonts w:hint="eastAsia" w:ascii="Arial" w:hAnsi="Arial" w:cs="Arial" w:eastAsiaTheme="minorEastAsia"/>
          <w:color w:val="auto"/>
          <w:highlight w:val="none"/>
          <w:lang w:eastAsia="zh-CN"/>
        </w:rPr>
        <w:t>competition</w:t>
      </w:r>
      <w:r>
        <w:rPr>
          <w:rFonts w:hint="eastAsia" w:ascii="Arial" w:hAnsi="Arial" w:eastAsia="Arial" w:cs="Arial"/>
          <w:color w:val="auto"/>
          <w:highlight w:val="none"/>
        </w:rPr>
        <w:t xml:space="preserve"> and retains the copyright of any images photographed. The materials may be used solely for non-commercial purposes such as exhibition promotion, education, research, publication, archiving, and the development of artistic derivatives.</w:t>
      </w:r>
    </w:p>
    <w:p w14:paraId="56A1D8A8">
      <w:pPr>
        <w:wordWrap/>
        <w:ind w:firstLine="400" w:firstLineChars="200"/>
        <w:rPr>
          <w:rFonts w:ascii="黑体" w:hAnsi="黑体" w:eastAsia="黑体" w:cs="黑体"/>
          <w:color w:val="auto"/>
          <w:highlight w:val="none"/>
        </w:rPr>
      </w:pPr>
      <w:r>
        <w:rPr>
          <w:rFonts w:hint="eastAsia" w:ascii="Arial" w:hAnsi="Arial" w:eastAsia="Arial" w:cs="Arial"/>
          <w:color w:val="auto"/>
          <w:highlight w:val="none"/>
        </w:rPr>
        <w:t>III. Candidate responsibility statement</w:t>
      </w:r>
    </w:p>
    <w:p w14:paraId="56A1D8A9">
      <w:pPr>
        <w:wordWrap/>
        <w:ind w:firstLine="400" w:firstLineChars="200"/>
        <w:rPr>
          <w:rFonts w:ascii="黑体" w:hAnsi="黑体" w:cs="黑体"/>
          <w:color w:val="auto"/>
          <w:highlight w:val="none"/>
        </w:rPr>
      </w:pPr>
      <w:r>
        <w:rPr>
          <w:rFonts w:hint="eastAsia" w:ascii="Arial" w:hAnsi="Arial" w:eastAsia="Arial" w:cs="Arial"/>
          <w:color w:val="auto"/>
          <w:highlight w:val="none"/>
        </w:rPr>
        <w:t>Candidates must guarantee that their submitted artwork is original and does not infringe upon the intellectual property rights, portrait rights, reputation rights, or other legal rights of any third party. Should any legal disputes arise due to copyright issues, the candidate shall bear full legal responsibility, including but not limited to compensating the Organizing Committee for any economic losses, damage to reputation, and litigation costs.</w:t>
      </w:r>
    </w:p>
    <w:p w14:paraId="56A1D8AA">
      <w:pPr>
        <w:wordWrap/>
        <w:ind w:firstLine="400"/>
        <w:rPr>
          <w:rFonts w:ascii="黑体" w:hAnsi="黑体" w:eastAsia="黑体" w:cs="黑体"/>
          <w:color w:val="auto"/>
          <w:highlight w:val="none"/>
        </w:rPr>
      </w:pPr>
      <w:r>
        <w:rPr>
          <w:rFonts w:hint="eastAsia" w:ascii="Arial" w:hAnsi="Arial" w:eastAsia="Arial" w:cs="Arial"/>
          <w:color w:val="auto"/>
          <w:highlight w:val="none"/>
          <w:lang w:eastAsia="zh-CN"/>
        </w:rPr>
        <w:t>By submitting their works, candidates agree to comply with all regulations of the Jingdezhen Prize</w:t>
      </w:r>
      <w:r>
        <w:rPr>
          <w:rFonts w:ascii="Arial" w:hAnsi="Arial" w:eastAsia="Arial" w:cs="Arial"/>
          <w:color w:val="auto"/>
          <w:highlight w:val="none"/>
          <w:lang w:eastAsia="zh-CN"/>
        </w:rPr>
        <w:t xml:space="preserve"> </w:t>
      </w:r>
      <w:r>
        <w:rPr>
          <w:rFonts w:hint="eastAsia" w:ascii="Arial" w:hAnsi="Arial" w:cs="Arial" w:eastAsiaTheme="minorEastAsia"/>
          <w:color w:val="auto"/>
          <w:highlight w:val="none"/>
          <w:lang w:eastAsia="zh-CN"/>
        </w:rPr>
        <w:t>competition</w:t>
      </w:r>
      <w:r>
        <w:rPr>
          <w:rFonts w:hint="eastAsia" w:ascii="Arial" w:hAnsi="Arial" w:eastAsia="Arial" w:cs="Arial"/>
          <w:color w:val="auto"/>
          <w:highlight w:val="none"/>
          <w:lang w:eastAsia="zh-CN"/>
        </w:rPr>
        <w:t>.</w:t>
      </w:r>
      <w:r>
        <w:rPr>
          <w:rFonts w:hint="eastAsia" w:ascii="Arial" w:hAnsi="Arial" w:eastAsia="Arial" w:cs="Arial"/>
          <w:color w:val="auto"/>
          <w:highlight w:val="none"/>
        </w:rPr>
        <w:t xml:space="preserve"> The statements shall take effect from the date of the candidate</w:t>
      </w:r>
      <w:r>
        <w:rPr>
          <w:rFonts w:ascii="Arial" w:hAnsi="Arial" w:cs="Arial" w:eastAsiaTheme="minorEastAsia"/>
          <w:color w:val="auto"/>
          <w:highlight w:val="none"/>
          <w:lang w:eastAsia="zh-CN"/>
        </w:rPr>
        <w:t>’</w:t>
      </w:r>
      <w:r>
        <w:rPr>
          <w:rFonts w:hint="eastAsia" w:ascii="Arial" w:hAnsi="Arial" w:eastAsia="Arial" w:cs="Arial"/>
          <w:color w:val="auto"/>
          <w:highlight w:val="none"/>
        </w:rPr>
        <w:t>s signature. The final interpretation right is held by the Organizing Committee of the Jingdezhen Prize.</w:t>
      </w:r>
    </w:p>
    <w:p w14:paraId="56A1D8AB">
      <w:pPr>
        <w:rPr>
          <w:rFonts w:ascii="黑体" w:hAnsi="黑体" w:eastAsia="黑体" w:cs="黑体"/>
          <w:color w:val="auto"/>
          <w:highlight w:val="none"/>
        </w:rPr>
      </w:pPr>
    </w:p>
    <w:p w14:paraId="56A1D8AC">
      <w:pPr>
        <w:jc w:val="right"/>
        <w:rPr>
          <w:rFonts w:ascii="黑体" w:hAnsi="黑体" w:eastAsia="黑体" w:cs="黑体"/>
          <w:color w:val="auto"/>
          <w:highlight w:val="none"/>
          <w:lang w:eastAsia="zh-CN"/>
        </w:rPr>
      </w:pPr>
      <w:r>
        <w:rPr>
          <w:rFonts w:hint="eastAsia" w:ascii="Arial" w:hAnsi="Arial" w:eastAsia="Arial" w:cs="Arial"/>
          <w:color w:val="auto"/>
          <w:highlight w:val="none"/>
          <w:lang w:eastAsia="zh-CN"/>
        </w:rPr>
        <w:t>The Organizing Committee of the Jingdezhen Prize (Signature and Seal)</w:t>
      </w:r>
    </w:p>
    <w:p w14:paraId="56A1D8AD">
      <w:pPr>
        <w:jc w:val="right"/>
        <w:rPr>
          <w:rFonts w:ascii="黑体" w:hAnsi="黑体" w:eastAsia="黑体" w:cs="黑体"/>
          <w:color w:val="auto"/>
          <w:highlight w:val="none"/>
          <w:lang w:eastAsia="zh-CN"/>
        </w:rPr>
      </w:pPr>
      <w:r>
        <w:rPr>
          <w:rFonts w:hint="eastAsia" w:ascii="Arial" w:hAnsi="Arial" w:eastAsia="Arial" w:cs="Arial"/>
          <w:color w:val="auto"/>
          <w:highlight w:val="none"/>
          <w:lang w:eastAsia="zh-CN"/>
        </w:rPr>
        <w:t>June 1, 2025</w:t>
      </w:r>
    </w:p>
    <w:p w14:paraId="56A1D8AE">
      <w:pPr>
        <w:ind w:firstLine="400" w:firstLineChars="200"/>
        <w:jc w:val="right"/>
        <w:rPr>
          <w:rFonts w:ascii="黑体" w:hAnsi="黑体" w:eastAsia="黑体" w:cs="黑体"/>
          <w:color w:val="auto"/>
          <w:highlight w:val="none"/>
        </w:rPr>
      </w:pPr>
      <w:r>
        <w:rPr>
          <w:rFonts w:hint="eastAsia" w:ascii="Arial" w:hAnsi="Arial" w:eastAsia="Arial" w:cs="Arial"/>
          <w:color w:val="auto"/>
          <w:highlight w:val="none"/>
        </w:rPr>
        <w:t>Candidate</w:t>
      </w:r>
      <w:r>
        <w:rPr>
          <w:rFonts w:ascii="Arial" w:hAnsi="Arial" w:cs="Arial" w:eastAsiaTheme="minorEastAsia"/>
          <w:color w:val="auto"/>
          <w:highlight w:val="none"/>
          <w:lang w:eastAsia="zh-CN"/>
        </w:rPr>
        <w:t>’</w:t>
      </w:r>
      <w:r>
        <w:rPr>
          <w:rFonts w:hint="eastAsia" w:ascii="Arial" w:hAnsi="Arial" w:eastAsia="Arial" w:cs="Arial"/>
          <w:color w:val="auto"/>
          <w:highlight w:val="none"/>
        </w:rPr>
        <w:t>s Signature: ____________________</w:t>
      </w:r>
    </w:p>
    <w:p w14:paraId="56A1D8AF">
      <w:pPr>
        <w:ind w:firstLine="400" w:firstLineChars="200"/>
        <w:jc w:val="right"/>
        <w:rPr>
          <w:color w:val="auto"/>
          <w:highlight w:val="none"/>
        </w:rPr>
      </w:pPr>
      <w:r>
        <w:rPr>
          <w:rFonts w:hint="eastAsia" w:ascii="Arial" w:hAnsi="Arial" w:eastAsia="Arial" w:cs="Arial"/>
          <w:color w:val="auto"/>
          <w:highlight w:val="none"/>
        </w:rPr>
        <w:t>Date: ______ (Month) ____ (Day), ______ (Year)</w:t>
      </w:r>
    </w:p>
    <w:sectPr>
      <w:pgSz w:w="11906" w:h="16838"/>
      <w:pgMar w:top="1440" w:right="896" w:bottom="1440" w:left="89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algun Gothic">
    <w:altName w:val="Apple SD Gothic Neo"/>
    <w:panose1 w:val="020B0503020000020004"/>
    <w:charset w:val="81"/>
    <w:family w:val="swiss"/>
    <w:pitch w:val="default"/>
    <w:sig w:usb0="00000000" w:usb1="00000000" w:usb2="00000012" w:usb3="00000000" w:csb0="00080001" w:csb1="00000000"/>
  </w:font>
  <w:font w:name="Batang">
    <w:altName w:val="Apple SD Gothic Neo"/>
    <w:panose1 w:val="02030600000101010101"/>
    <w:charset w:val="81"/>
    <w:family w:val="roman"/>
    <w:pitch w:val="default"/>
    <w:sig w:usb0="00000000" w:usb1="00000000" w:usb2="00000030" w:usb3="00000000" w:csb0="0008009F" w:csb1="00000000"/>
  </w:font>
  <w:font w:name="Gulim">
    <w:altName w:val="Apple SD Gothic Neo"/>
    <w:panose1 w:val="020B0600000101010101"/>
    <w:charset w:val="81"/>
    <w:family w:val="swiss"/>
    <w:pitch w:val="default"/>
    <w:sig w:usb0="00000000" w:usb1="00000000" w:usb2="00000030" w:usb3="00000000" w:csb0="0008009F" w:csb1="00000000"/>
  </w:font>
  <w:font w:name="Arial">
    <w:panose1 w:val="020B0604020202090204"/>
    <w:charset w:val="00"/>
    <w:family w:val="swiss"/>
    <w:pitch w:val="default"/>
    <w:sig w:usb0="E0000AFF" w:usb1="00007843" w:usb2="00000001" w:usb3="00000000" w:csb0="400001BF" w:csb1="DFF7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Apple SD Gothic Neo">
    <w:panose1 w:val="02000300000000000000"/>
    <w:charset w:val="81"/>
    <w:family w:val="auto"/>
    <w:pitch w:val="default"/>
    <w:sig w:usb0="00000203" w:usb1="21D12C10" w:usb2="00000010" w:usb3="00000000" w:csb0="00280005"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BD530C"/>
    <w:rsid w:val="0004464A"/>
    <w:rsid w:val="000621C1"/>
    <w:rsid w:val="00063774"/>
    <w:rsid w:val="000D21B9"/>
    <w:rsid w:val="00151B62"/>
    <w:rsid w:val="001D5E81"/>
    <w:rsid w:val="001D5EAE"/>
    <w:rsid w:val="00240196"/>
    <w:rsid w:val="0025557A"/>
    <w:rsid w:val="003F0D67"/>
    <w:rsid w:val="004D0976"/>
    <w:rsid w:val="004D5BF7"/>
    <w:rsid w:val="00500D91"/>
    <w:rsid w:val="00617634"/>
    <w:rsid w:val="006E5F7D"/>
    <w:rsid w:val="00742903"/>
    <w:rsid w:val="00781BF1"/>
    <w:rsid w:val="00811766"/>
    <w:rsid w:val="00842CCF"/>
    <w:rsid w:val="009C2B32"/>
    <w:rsid w:val="009E3089"/>
    <w:rsid w:val="00A02B84"/>
    <w:rsid w:val="00A064CC"/>
    <w:rsid w:val="00A25E97"/>
    <w:rsid w:val="00A66AC7"/>
    <w:rsid w:val="00B5303C"/>
    <w:rsid w:val="00B673B7"/>
    <w:rsid w:val="00B76B8C"/>
    <w:rsid w:val="00BD271A"/>
    <w:rsid w:val="00C10DB2"/>
    <w:rsid w:val="00CD4168"/>
    <w:rsid w:val="00D07A11"/>
    <w:rsid w:val="00F336F4"/>
    <w:rsid w:val="00F53CB8"/>
    <w:rsid w:val="00F54623"/>
    <w:rsid w:val="00F705D9"/>
    <w:rsid w:val="7FBD530C"/>
    <w:rsid w:val="BFFB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200" w:line="276" w:lineRule="auto"/>
      <w:jc w:val="both"/>
    </w:pPr>
    <w:rPr>
      <w:rFonts w:ascii="Malgun Gothic" w:hAnsi="Malgun Gothic" w:eastAsia="Malgun Gothic" w:cs="Times New Roman"/>
      <w:kern w:val="2"/>
      <w:szCs w:val="22"/>
      <w:lang w:val="en-US" w:eastAsia="ko-KR"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spacing w:line="240" w:lineRule="auto"/>
      <w:jc w:val="left"/>
    </w:pPr>
    <w:rPr>
      <w:sz w:val="18"/>
      <w:szCs w:val="18"/>
    </w:rPr>
  </w:style>
  <w:style w:type="paragraph" w:styleId="3">
    <w:name w:val="header"/>
    <w:basedOn w:val="1"/>
    <w:link w:val="8"/>
    <w:uiPriority w:val="0"/>
    <w:pPr>
      <w:tabs>
        <w:tab w:val="center" w:pos="4153"/>
        <w:tab w:val="right" w:pos="8306"/>
      </w:tabs>
      <w:snapToGrid w:val="0"/>
      <w:spacing w:line="240" w:lineRule="auto"/>
      <w:jc w:val="center"/>
    </w:pPr>
    <w:rPr>
      <w:sz w:val="18"/>
      <w:szCs w:val="18"/>
    </w:rPr>
  </w:style>
  <w:style w:type="paragraph" w:customStyle="1" w:styleId="6">
    <w:name w:val="바탕글"/>
    <w:basedOn w:val="1"/>
    <w:qFormat/>
    <w:uiPriority w:val="0"/>
    <w:pPr>
      <w:widowControl/>
      <w:wordWrap/>
      <w:autoSpaceDE/>
      <w:autoSpaceDN/>
      <w:snapToGrid w:val="0"/>
      <w:spacing w:after="0" w:line="384" w:lineRule="auto"/>
    </w:pPr>
    <w:rPr>
      <w:rFonts w:ascii="Batang" w:hAnsi="Batang" w:eastAsia="Batang" w:cs="Gulim"/>
      <w:color w:val="000000"/>
      <w:kern w:val="0"/>
      <w:szCs w:val="20"/>
    </w:rPr>
  </w:style>
  <w:style w:type="paragraph" w:customStyle="1" w:styleId="7">
    <w:name w:val="s0"/>
    <w:uiPriority w:val="0"/>
    <w:pPr>
      <w:widowControl w:val="0"/>
      <w:autoSpaceDE w:val="0"/>
      <w:autoSpaceDN w:val="0"/>
      <w:adjustRightInd w:val="0"/>
    </w:pPr>
    <w:rPr>
      <w:rFonts w:ascii="Malgun Gothic" w:hAnsi="Malgun Gothic" w:eastAsia="Malgun Gothic" w:cs="Times New Roman"/>
      <w:sz w:val="24"/>
      <w:szCs w:val="24"/>
      <w:lang w:val="en-US" w:eastAsia="ko-KR" w:bidi="ar-SA"/>
    </w:rPr>
  </w:style>
  <w:style w:type="character" w:customStyle="1" w:styleId="8">
    <w:name w:val="页眉 字符"/>
    <w:basedOn w:val="5"/>
    <w:link w:val="3"/>
    <w:uiPriority w:val="0"/>
    <w:rPr>
      <w:rFonts w:ascii="Malgun Gothic" w:hAnsi="Malgun Gothic" w:eastAsia="Malgun Gothic" w:cs="Times New Roman"/>
      <w:kern w:val="2"/>
      <w:sz w:val="18"/>
      <w:szCs w:val="18"/>
      <w:lang w:eastAsia="ko-KR"/>
    </w:rPr>
  </w:style>
  <w:style w:type="character" w:customStyle="1" w:styleId="9">
    <w:name w:val="页脚 字符"/>
    <w:basedOn w:val="5"/>
    <w:link w:val="2"/>
    <w:uiPriority w:val="0"/>
    <w:rPr>
      <w:rFonts w:ascii="Malgun Gothic" w:hAnsi="Malgun Gothic" w:eastAsia="Malgun Gothic" w:cs="Times New Roman"/>
      <w:kern w:val="2"/>
      <w:sz w:val="18"/>
      <w:szCs w:val="18"/>
      <w:lang w:eastAsia="ko-K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894</Words>
  <Characters>5100</Characters>
  <Lines>42</Lines>
  <Paragraphs>11</Paragraphs>
  <TotalTime>1</TotalTime>
  <ScaleCrop>false</ScaleCrop>
  <LinksUpToDate>false</LinksUpToDate>
  <CharactersWithSpaces>5983</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2025-06-17T16:21:00Z</dcterms:created>
  <dc:creator>WPS_1639034106</dc:creator>
  <cp:lastModifiedBy>雯子</cp:lastModifiedBy>
  <dcterms:modified xsi:type="dcterms:W3CDTF">2025-06-17T16:26:31Z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A9B0C157FEF76D1BEDDD35680DE6A0B8_41</vt:lpwstr>
  </property>
  <property fmtid="{D5CDD505-2E9C-101B-9397-08002B2CF9AE}" pid="3" name="KSOProductBuildVer">
    <vt:lpwstr>2052-6.8.2.8850</vt:lpwstr>
  </property>
</Properties>
</file>